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BDE6C" w14:textId="77777777" w:rsidR="002B143C" w:rsidRPr="00DF07B1" w:rsidRDefault="002B143C" w:rsidP="002B1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DF07B1">
        <w:rPr>
          <w:rFonts w:ascii="Times New Roman" w:eastAsia="Times New Roman" w:hAnsi="Times New Roman" w:cs="Times New Roman"/>
          <w:b/>
          <w:caps/>
          <w:sz w:val="32"/>
          <w:szCs w:val="32"/>
        </w:rPr>
        <w:t>fişa disciplinei</w:t>
      </w:r>
    </w:p>
    <w:p w14:paraId="5F709107" w14:textId="77777777" w:rsidR="002B143C" w:rsidRPr="00DF07B1" w:rsidRDefault="002B143C" w:rsidP="002B1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14:paraId="7C78916F" w14:textId="77777777" w:rsidR="002B143C" w:rsidRPr="00DF07B1" w:rsidRDefault="002B143C" w:rsidP="002B1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8703A06" w14:textId="77777777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>1. Date despre program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308"/>
        <w:gridCol w:w="6120"/>
      </w:tblGrid>
      <w:tr w:rsidR="002B143C" w:rsidRPr="00DF07B1" w14:paraId="5C37570B" w14:textId="77777777" w:rsidTr="00242860">
        <w:tc>
          <w:tcPr>
            <w:tcW w:w="4308" w:type="dxa"/>
          </w:tcPr>
          <w:p w14:paraId="446EC4D5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superior</w:t>
            </w:r>
          </w:p>
        </w:tc>
        <w:tc>
          <w:tcPr>
            <w:tcW w:w="6120" w:type="dxa"/>
            <w:vAlign w:val="bottom"/>
          </w:tcPr>
          <w:p w14:paraId="6881F23F" w14:textId="77777777" w:rsidR="002B143C" w:rsidRPr="00DF07B1" w:rsidRDefault="002B143C" w:rsidP="002B1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UNIVERSITATEA “ARTIFEX” DIN BUCUREŞTI</w:t>
            </w:r>
          </w:p>
        </w:tc>
      </w:tr>
      <w:tr w:rsidR="002B143C" w:rsidRPr="00DF07B1" w14:paraId="58481019" w14:textId="77777777" w:rsidTr="00242860">
        <w:trPr>
          <w:trHeight w:val="252"/>
        </w:trPr>
        <w:tc>
          <w:tcPr>
            <w:tcW w:w="4308" w:type="dxa"/>
          </w:tcPr>
          <w:p w14:paraId="52131A03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1.2 Facultatea</w:t>
            </w:r>
          </w:p>
        </w:tc>
        <w:tc>
          <w:tcPr>
            <w:tcW w:w="6120" w:type="dxa"/>
            <w:vAlign w:val="bottom"/>
          </w:tcPr>
          <w:p w14:paraId="41D9B6D6" w14:textId="77777777" w:rsidR="002B143C" w:rsidRPr="00DF07B1" w:rsidRDefault="002B143C" w:rsidP="002B14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FINANȚE ȘI CONTABILITATE</w:t>
            </w:r>
          </w:p>
        </w:tc>
      </w:tr>
      <w:tr w:rsidR="002B143C" w:rsidRPr="00DF07B1" w14:paraId="57D01526" w14:textId="77777777" w:rsidTr="00242860">
        <w:tc>
          <w:tcPr>
            <w:tcW w:w="4308" w:type="dxa"/>
          </w:tcPr>
          <w:p w14:paraId="5F9E7F8C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1.3 Departamentul</w:t>
            </w:r>
          </w:p>
        </w:tc>
        <w:tc>
          <w:tcPr>
            <w:tcW w:w="6120" w:type="dxa"/>
          </w:tcPr>
          <w:p w14:paraId="5E901059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FINANȚE-CONTABILITATE</w:t>
            </w:r>
          </w:p>
        </w:tc>
      </w:tr>
      <w:tr w:rsidR="007C2FE0" w:rsidRPr="00DF07B1" w14:paraId="5D1B553C" w14:textId="77777777" w:rsidTr="00242860">
        <w:tc>
          <w:tcPr>
            <w:tcW w:w="4308" w:type="dxa"/>
          </w:tcPr>
          <w:p w14:paraId="64C84571" w14:textId="77777777" w:rsidR="007C2FE0" w:rsidRPr="00DF07B1" w:rsidRDefault="007C2FE0" w:rsidP="004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1.4 Domeniul de studii</w:t>
            </w:r>
          </w:p>
        </w:tc>
        <w:tc>
          <w:tcPr>
            <w:tcW w:w="6120" w:type="dxa"/>
          </w:tcPr>
          <w:p w14:paraId="721CFCCE" w14:textId="7A24FE00" w:rsidR="007C2FE0" w:rsidRPr="00DF07B1" w:rsidRDefault="00484188" w:rsidP="00484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FINANȚE</w:t>
            </w:r>
          </w:p>
        </w:tc>
      </w:tr>
      <w:tr w:rsidR="007C2FE0" w:rsidRPr="00DF07B1" w14:paraId="04D4F7F2" w14:textId="77777777" w:rsidTr="00242860">
        <w:tc>
          <w:tcPr>
            <w:tcW w:w="4308" w:type="dxa"/>
          </w:tcPr>
          <w:p w14:paraId="7CA1B5EF" w14:textId="77777777" w:rsidR="007C2FE0" w:rsidRPr="00DF07B1" w:rsidRDefault="007C2FE0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1.5 Ciclul de studii</w:t>
            </w:r>
          </w:p>
        </w:tc>
        <w:tc>
          <w:tcPr>
            <w:tcW w:w="6120" w:type="dxa"/>
          </w:tcPr>
          <w:p w14:paraId="62CD9B8A" w14:textId="77777777" w:rsidR="007C2FE0" w:rsidRPr="00DF07B1" w:rsidRDefault="00E401D6" w:rsidP="008E7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LICENȚĂ</w:t>
            </w:r>
          </w:p>
        </w:tc>
      </w:tr>
      <w:tr w:rsidR="007C2FE0" w:rsidRPr="00DF07B1" w14:paraId="3CACCFC2" w14:textId="77777777" w:rsidTr="00242860">
        <w:tc>
          <w:tcPr>
            <w:tcW w:w="4308" w:type="dxa"/>
          </w:tcPr>
          <w:p w14:paraId="7938A739" w14:textId="77777777" w:rsidR="007C2FE0" w:rsidRPr="00DF07B1" w:rsidRDefault="007C2FE0" w:rsidP="004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1.6 Programul de studii / Calificarea</w:t>
            </w:r>
          </w:p>
        </w:tc>
        <w:tc>
          <w:tcPr>
            <w:tcW w:w="6120" w:type="dxa"/>
          </w:tcPr>
          <w:p w14:paraId="0D742B46" w14:textId="60CFE969" w:rsidR="007C2FE0" w:rsidRPr="00DF07B1" w:rsidRDefault="00484188" w:rsidP="00484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1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FINANȚE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ȘI BĂNCI</w:t>
            </w:r>
          </w:p>
        </w:tc>
      </w:tr>
      <w:tr w:rsidR="002B143C" w:rsidRPr="00DF07B1" w14:paraId="3D99EABA" w14:textId="77777777" w:rsidTr="00242860">
        <w:tc>
          <w:tcPr>
            <w:tcW w:w="4308" w:type="dxa"/>
          </w:tcPr>
          <w:p w14:paraId="4CAB0936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1.7 Forma de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20" w:type="dxa"/>
          </w:tcPr>
          <w:p w14:paraId="588D3E3F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IF </w:t>
            </w:r>
            <w:r w:rsidRPr="00DF0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Învăţământ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cu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Frecvenţă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2B143C" w:rsidRPr="00DF07B1" w14:paraId="6EFE5597" w14:textId="77777777" w:rsidTr="00242860">
        <w:tc>
          <w:tcPr>
            <w:tcW w:w="4308" w:type="dxa"/>
          </w:tcPr>
          <w:p w14:paraId="54CEB45D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1.8 Limba de studiu</w:t>
            </w:r>
          </w:p>
        </w:tc>
        <w:tc>
          <w:tcPr>
            <w:tcW w:w="6120" w:type="dxa"/>
          </w:tcPr>
          <w:p w14:paraId="18EA48FA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Română</w:t>
            </w:r>
          </w:p>
        </w:tc>
      </w:tr>
      <w:tr w:rsidR="002B143C" w:rsidRPr="00DF07B1" w14:paraId="2737BFC0" w14:textId="77777777" w:rsidTr="00242860">
        <w:tc>
          <w:tcPr>
            <w:tcW w:w="4308" w:type="dxa"/>
          </w:tcPr>
          <w:p w14:paraId="2E267998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1.9 Anul universitar </w:t>
            </w:r>
          </w:p>
        </w:tc>
        <w:tc>
          <w:tcPr>
            <w:tcW w:w="6120" w:type="dxa"/>
          </w:tcPr>
          <w:p w14:paraId="151379E3" w14:textId="64D8E49E" w:rsidR="002B143C" w:rsidRPr="00DF07B1" w:rsidRDefault="00660DA3" w:rsidP="00555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40404E"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F5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B2680F"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DF55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20C3EAC4" w14:textId="77777777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1215A8" w14:textId="77777777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>2. Date despre disciplină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540"/>
        <w:gridCol w:w="1440"/>
        <w:gridCol w:w="540"/>
        <w:gridCol w:w="1980"/>
        <w:gridCol w:w="360"/>
        <w:gridCol w:w="2160"/>
        <w:gridCol w:w="360"/>
        <w:gridCol w:w="1680"/>
        <w:gridCol w:w="360"/>
      </w:tblGrid>
      <w:tr w:rsidR="002B143C" w:rsidRPr="00DF07B1" w14:paraId="47F9A5A2" w14:textId="77777777" w:rsidTr="001C710A">
        <w:tc>
          <w:tcPr>
            <w:tcW w:w="3528" w:type="dxa"/>
            <w:gridSpan w:val="4"/>
          </w:tcPr>
          <w:p w14:paraId="2BD58734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2.1 Denumirea disciplinei</w:t>
            </w:r>
          </w:p>
        </w:tc>
        <w:tc>
          <w:tcPr>
            <w:tcW w:w="6900" w:type="dxa"/>
            <w:gridSpan w:val="6"/>
          </w:tcPr>
          <w:p w14:paraId="39B0A012" w14:textId="2D956C47" w:rsidR="002B143C" w:rsidRPr="00DF07B1" w:rsidRDefault="00A226BC" w:rsidP="00CD6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CONTROLLING</w:t>
            </w:r>
          </w:p>
        </w:tc>
      </w:tr>
      <w:tr w:rsidR="002B143C" w:rsidRPr="00DF07B1" w14:paraId="43D82F3F" w14:textId="77777777" w:rsidTr="001C710A">
        <w:tc>
          <w:tcPr>
            <w:tcW w:w="3528" w:type="dxa"/>
            <w:gridSpan w:val="4"/>
            <w:vAlign w:val="center"/>
          </w:tcPr>
          <w:p w14:paraId="4F54228D" w14:textId="77777777" w:rsidR="002B143C" w:rsidRPr="00DF07B1" w:rsidRDefault="002B143C" w:rsidP="002B14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Codul disciplinei </w:t>
            </w:r>
          </w:p>
        </w:tc>
        <w:tc>
          <w:tcPr>
            <w:tcW w:w="6900" w:type="dxa"/>
            <w:gridSpan w:val="6"/>
            <w:vAlign w:val="bottom"/>
          </w:tcPr>
          <w:p w14:paraId="69BE47DF" w14:textId="5AD30044" w:rsidR="002B143C" w:rsidRPr="00D236C5" w:rsidRDefault="00484188" w:rsidP="00AD12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236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0111FS22010</w:t>
            </w:r>
          </w:p>
        </w:tc>
      </w:tr>
      <w:tr w:rsidR="002B143C" w:rsidRPr="00DF07B1" w14:paraId="245D1FD2" w14:textId="77777777" w:rsidTr="001C710A">
        <w:tc>
          <w:tcPr>
            <w:tcW w:w="3528" w:type="dxa"/>
            <w:gridSpan w:val="4"/>
          </w:tcPr>
          <w:p w14:paraId="579959AE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 Titularul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activităţilor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curs</w:t>
            </w:r>
          </w:p>
        </w:tc>
        <w:tc>
          <w:tcPr>
            <w:tcW w:w="6900" w:type="dxa"/>
            <w:gridSpan w:val="6"/>
          </w:tcPr>
          <w:p w14:paraId="3112413A" w14:textId="71772FE9" w:rsidR="002B143C" w:rsidRPr="00972ABD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556" w:rsidRPr="00DF07B1" w14:paraId="40063541" w14:textId="77777777" w:rsidTr="001C710A">
        <w:tc>
          <w:tcPr>
            <w:tcW w:w="3528" w:type="dxa"/>
            <w:gridSpan w:val="4"/>
          </w:tcPr>
          <w:p w14:paraId="239A7549" w14:textId="77777777" w:rsidR="00F13556" w:rsidRPr="00DF07B1" w:rsidRDefault="00F13556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 Titularul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activităţilor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seminar</w:t>
            </w:r>
          </w:p>
        </w:tc>
        <w:tc>
          <w:tcPr>
            <w:tcW w:w="6900" w:type="dxa"/>
            <w:gridSpan w:val="6"/>
          </w:tcPr>
          <w:p w14:paraId="77923B9F" w14:textId="77777777" w:rsidR="00F13556" w:rsidRPr="00972ABD" w:rsidRDefault="00F13556" w:rsidP="00F30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3556" w:rsidRPr="00DF07B1" w14:paraId="52CC0DE1" w14:textId="77777777" w:rsidTr="001C710A">
        <w:tc>
          <w:tcPr>
            <w:tcW w:w="1008" w:type="dxa"/>
          </w:tcPr>
          <w:p w14:paraId="4935C712" w14:textId="77777777" w:rsidR="00F13556" w:rsidRPr="00DF07B1" w:rsidRDefault="00F13556" w:rsidP="002B143C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2.5 Anul </w:t>
            </w:r>
          </w:p>
          <w:p w14:paraId="2F22C9D1" w14:textId="77777777" w:rsidR="00F13556" w:rsidRPr="00DF07B1" w:rsidRDefault="00F13556" w:rsidP="002B143C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de studiu</w:t>
            </w:r>
          </w:p>
        </w:tc>
        <w:tc>
          <w:tcPr>
            <w:tcW w:w="540" w:type="dxa"/>
          </w:tcPr>
          <w:p w14:paraId="64A52D51" w14:textId="77777777" w:rsidR="00F13556" w:rsidRPr="00DF07B1" w:rsidRDefault="00565FBB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2FC866D3" w14:textId="77777777" w:rsidR="00F13556" w:rsidRPr="00DF07B1" w:rsidRDefault="00F13556" w:rsidP="002B143C">
            <w:pPr>
              <w:spacing w:after="0" w:line="240" w:lineRule="auto"/>
              <w:ind w:left="-82" w:right="-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2.6 Semestrul</w:t>
            </w:r>
          </w:p>
        </w:tc>
        <w:tc>
          <w:tcPr>
            <w:tcW w:w="540" w:type="dxa"/>
          </w:tcPr>
          <w:p w14:paraId="361D83CB" w14:textId="77777777" w:rsidR="00F13556" w:rsidRPr="00DF07B1" w:rsidRDefault="00565FBB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14:paraId="2555E61A" w14:textId="77777777" w:rsidR="00F13556" w:rsidRPr="00DF07B1" w:rsidRDefault="00F13556" w:rsidP="002B143C">
            <w:pPr>
              <w:spacing w:after="0" w:line="240" w:lineRule="auto"/>
              <w:ind w:left="-80" w:right="-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2.7 Tipul de evaluare</w:t>
            </w:r>
          </w:p>
          <w:p w14:paraId="6B6947BD" w14:textId="77777777" w:rsidR="00F13556" w:rsidRPr="00DF07B1" w:rsidRDefault="00F13556" w:rsidP="002B143C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DF07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</w:t>
            </w:r>
            <w:r w:rsidRPr="00DF07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E - </w:t>
            </w:r>
            <w:r w:rsidRPr="00DF07B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examen / </w:t>
            </w:r>
            <w:r w:rsidRPr="00DF07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V - </w:t>
            </w:r>
            <w:r w:rsidRPr="00DF07B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verificare</w:t>
            </w:r>
          </w:p>
          <w:p w14:paraId="40F204C3" w14:textId="77777777" w:rsidR="00F13556" w:rsidRPr="00DF07B1" w:rsidRDefault="00F13556" w:rsidP="002B143C">
            <w:pPr>
              <w:spacing w:after="0" w:line="240" w:lineRule="auto"/>
              <w:ind w:left="-80" w:right="-1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7B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 /</w:t>
            </w:r>
            <w:r w:rsidRPr="00DF07B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C - </w:t>
            </w:r>
            <w:r w:rsidRPr="00DF07B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colocviu</w:t>
            </w:r>
            <w:r w:rsidRPr="00DF07B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60" w:type="dxa"/>
          </w:tcPr>
          <w:p w14:paraId="1FAD8449" w14:textId="3873A885" w:rsidR="00F13556" w:rsidRPr="00DF07B1" w:rsidRDefault="00DE1BC1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160" w:type="dxa"/>
          </w:tcPr>
          <w:p w14:paraId="5EB89705" w14:textId="77777777" w:rsidR="00F13556" w:rsidRPr="00DF07B1" w:rsidRDefault="00F13556" w:rsidP="002B143C">
            <w:pPr>
              <w:spacing w:after="0" w:line="240" w:lineRule="auto"/>
              <w:ind w:left="-38"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2.8 Regimul disciplinei</w:t>
            </w:r>
          </w:p>
          <w:p w14:paraId="6A8684FD" w14:textId="77777777" w:rsidR="00F13556" w:rsidRPr="00DF07B1" w:rsidRDefault="00F13556" w:rsidP="002B143C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F07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DF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 </w:t>
            </w:r>
            <w:r w:rsidRPr="00DF07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obligatorie, </w:t>
            </w:r>
          </w:p>
          <w:p w14:paraId="45A8C683" w14:textId="77777777" w:rsidR="00F13556" w:rsidRPr="00DF07B1" w:rsidRDefault="00F13556" w:rsidP="002B143C">
            <w:pPr>
              <w:spacing w:before="60" w:after="0" w:line="240" w:lineRule="auto"/>
              <w:ind w:left="-40" w:right="-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 </w:t>
            </w:r>
            <w:r w:rsidRPr="00DF07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opţională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DF0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DF07B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facultativă)</w:t>
            </w:r>
          </w:p>
        </w:tc>
        <w:tc>
          <w:tcPr>
            <w:tcW w:w="360" w:type="dxa"/>
          </w:tcPr>
          <w:p w14:paraId="76D458F1" w14:textId="5CB74088" w:rsidR="00F13556" w:rsidRPr="00DF07B1" w:rsidRDefault="00C570E6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1680" w:type="dxa"/>
          </w:tcPr>
          <w:p w14:paraId="4B650F16" w14:textId="77777777" w:rsidR="00F13556" w:rsidRPr="00DF07B1" w:rsidRDefault="00F13556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2.9 Numărul de credite ECTS</w:t>
            </w:r>
          </w:p>
        </w:tc>
        <w:tc>
          <w:tcPr>
            <w:tcW w:w="360" w:type="dxa"/>
          </w:tcPr>
          <w:p w14:paraId="7F008A71" w14:textId="4163AE22" w:rsidR="00F13556" w:rsidRPr="00DF07B1" w:rsidRDefault="00C570E6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793D6240" w14:textId="77777777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EF3892" w14:textId="77777777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>3. Timpul total estimat</w:t>
      </w:r>
      <w:r w:rsidRPr="00DF07B1">
        <w:rPr>
          <w:rFonts w:ascii="Times New Roman" w:eastAsia="Times New Roman" w:hAnsi="Times New Roman" w:cs="Times New Roman"/>
          <w:sz w:val="24"/>
          <w:szCs w:val="24"/>
        </w:rPr>
        <w:t xml:space="preserve"> (ore pe semestru al </w:t>
      </w:r>
      <w:proofErr w:type="spellStart"/>
      <w:r w:rsidRPr="00DF07B1">
        <w:rPr>
          <w:rFonts w:ascii="Times New Roman" w:eastAsia="Times New Roman" w:hAnsi="Times New Roman" w:cs="Times New Roman"/>
          <w:sz w:val="24"/>
          <w:szCs w:val="24"/>
        </w:rPr>
        <w:t>activităţilor</w:t>
      </w:r>
      <w:proofErr w:type="spellEnd"/>
      <w:r w:rsidRPr="00DF07B1">
        <w:rPr>
          <w:rFonts w:ascii="Times New Roman" w:eastAsia="Times New Roman" w:hAnsi="Times New Roman" w:cs="Times New Roman"/>
          <w:sz w:val="24"/>
          <w:szCs w:val="24"/>
        </w:rPr>
        <w:t xml:space="preserve"> didactice)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88"/>
        <w:gridCol w:w="474"/>
        <w:gridCol w:w="1266"/>
        <w:gridCol w:w="838"/>
        <w:gridCol w:w="591"/>
        <w:gridCol w:w="2291"/>
        <w:gridCol w:w="1080"/>
      </w:tblGrid>
      <w:tr w:rsidR="002B143C" w:rsidRPr="00DF07B1" w14:paraId="46EBE4E8" w14:textId="77777777" w:rsidTr="00242860">
        <w:tc>
          <w:tcPr>
            <w:tcW w:w="3888" w:type="dxa"/>
          </w:tcPr>
          <w:p w14:paraId="6E5A14AD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3.1 Număr de ore pe săptămână</w:t>
            </w:r>
          </w:p>
        </w:tc>
        <w:tc>
          <w:tcPr>
            <w:tcW w:w="474" w:type="dxa"/>
          </w:tcPr>
          <w:p w14:paraId="10D8104F" w14:textId="53BC5BAD" w:rsidR="002B143C" w:rsidRPr="00DF07B1" w:rsidRDefault="00C570E6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04" w:type="dxa"/>
            <w:gridSpan w:val="2"/>
          </w:tcPr>
          <w:p w14:paraId="4BF66A0F" w14:textId="77777777" w:rsidR="002B143C" w:rsidRPr="00DF07B1" w:rsidRDefault="002B143C" w:rsidP="002B143C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din care: </w:t>
            </w:r>
          </w:p>
          <w:p w14:paraId="474FA69A" w14:textId="77777777" w:rsidR="002B143C" w:rsidRPr="00DF07B1" w:rsidRDefault="002B143C" w:rsidP="002B143C">
            <w:pPr>
              <w:spacing w:after="0" w:line="240" w:lineRule="auto"/>
              <w:ind w:right="-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3.2 curs</w:t>
            </w:r>
          </w:p>
        </w:tc>
        <w:tc>
          <w:tcPr>
            <w:tcW w:w="591" w:type="dxa"/>
          </w:tcPr>
          <w:p w14:paraId="55B74407" w14:textId="6F291649" w:rsidR="002B143C" w:rsidRPr="00DF07B1" w:rsidRDefault="00C570E6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1" w:type="dxa"/>
          </w:tcPr>
          <w:p w14:paraId="72B99176" w14:textId="77777777" w:rsidR="002B143C" w:rsidRPr="00DF07B1" w:rsidRDefault="002B143C" w:rsidP="002B143C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3.3 seminar / laborator</w:t>
            </w:r>
          </w:p>
        </w:tc>
        <w:tc>
          <w:tcPr>
            <w:tcW w:w="1080" w:type="dxa"/>
          </w:tcPr>
          <w:p w14:paraId="540E62AA" w14:textId="03E76465" w:rsidR="002B143C" w:rsidRPr="00DF07B1" w:rsidRDefault="00C570E6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B143C" w:rsidRPr="00DF07B1" w14:paraId="4A4840CE" w14:textId="77777777" w:rsidTr="00242860">
        <w:tc>
          <w:tcPr>
            <w:tcW w:w="3888" w:type="dxa"/>
          </w:tcPr>
          <w:p w14:paraId="62B96741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3.4 Numărul de săptămâni</w:t>
            </w:r>
          </w:p>
        </w:tc>
        <w:tc>
          <w:tcPr>
            <w:tcW w:w="474" w:type="dxa"/>
          </w:tcPr>
          <w:p w14:paraId="7DBB13AF" w14:textId="3A90571F" w:rsidR="002B143C" w:rsidRPr="00DF07B1" w:rsidRDefault="00F13556" w:rsidP="00C57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57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66" w:type="dxa"/>
            <w:gridSpan w:val="5"/>
          </w:tcPr>
          <w:p w14:paraId="0CEF1012" w14:textId="77777777" w:rsidR="002B143C" w:rsidRPr="00DF07B1" w:rsidRDefault="002B143C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43C" w:rsidRPr="00DF07B1" w14:paraId="0AAD5FD5" w14:textId="77777777" w:rsidTr="00242860">
        <w:tc>
          <w:tcPr>
            <w:tcW w:w="3888" w:type="dxa"/>
            <w:shd w:val="clear" w:color="auto" w:fill="D9D9D9"/>
          </w:tcPr>
          <w:p w14:paraId="50EAF680" w14:textId="77777777" w:rsidR="002B143C" w:rsidRPr="00DF07B1" w:rsidRDefault="002B143C" w:rsidP="002B143C">
            <w:pPr>
              <w:spacing w:after="0" w:line="240" w:lineRule="auto"/>
              <w:ind w:right="-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 Total ore din planul de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învăţământ</w:t>
            </w:r>
            <w:proofErr w:type="spellEnd"/>
          </w:p>
        </w:tc>
        <w:tc>
          <w:tcPr>
            <w:tcW w:w="474" w:type="dxa"/>
            <w:shd w:val="clear" w:color="auto" w:fill="D9D9D9"/>
          </w:tcPr>
          <w:p w14:paraId="60FF7A45" w14:textId="327865A1" w:rsidR="002B143C" w:rsidRPr="00DF07B1" w:rsidRDefault="00C570E6" w:rsidP="004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104" w:type="dxa"/>
            <w:gridSpan w:val="2"/>
            <w:shd w:val="clear" w:color="auto" w:fill="D9D9D9"/>
          </w:tcPr>
          <w:p w14:paraId="440286E0" w14:textId="77777777" w:rsidR="002B143C" w:rsidRPr="00DF07B1" w:rsidRDefault="002B143C" w:rsidP="002B143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din care: </w:t>
            </w:r>
          </w:p>
          <w:p w14:paraId="2FFD291A" w14:textId="77777777" w:rsidR="002B143C" w:rsidRPr="00DF07B1" w:rsidRDefault="002B143C" w:rsidP="002B143C">
            <w:pPr>
              <w:spacing w:after="0" w:line="240" w:lineRule="auto"/>
              <w:ind w:right="-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3.6 curs</w:t>
            </w:r>
          </w:p>
        </w:tc>
        <w:tc>
          <w:tcPr>
            <w:tcW w:w="591" w:type="dxa"/>
            <w:shd w:val="clear" w:color="auto" w:fill="D9D9D9"/>
          </w:tcPr>
          <w:p w14:paraId="1E1E893D" w14:textId="521C0D47" w:rsidR="002B143C" w:rsidRPr="00DF07B1" w:rsidRDefault="00C570E6" w:rsidP="00F13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291" w:type="dxa"/>
            <w:shd w:val="clear" w:color="auto" w:fill="D9D9D9"/>
          </w:tcPr>
          <w:p w14:paraId="1483A4E2" w14:textId="77777777" w:rsidR="002B143C" w:rsidRPr="00DF07B1" w:rsidRDefault="002B143C" w:rsidP="002B143C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3.7 seminar / laborator</w:t>
            </w:r>
          </w:p>
        </w:tc>
        <w:tc>
          <w:tcPr>
            <w:tcW w:w="1080" w:type="dxa"/>
            <w:shd w:val="clear" w:color="auto" w:fill="D9D9D9"/>
          </w:tcPr>
          <w:p w14:paraId="19591CAA" w14:textId="152DFF8D" w:rsidR="002B143C" w:rsidRPr="00DF07B1" w:rsidRDefault="00C570E6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B143C" w:rsidRPr="00DF07B1" w14:paraId="77F66B9D" w14:textId="77777777" w:rsidTr="00242860">
        <w:tc>
          <w:tcPr>
            <w:tcW w:w="9348" w:type="dxa"/>
            <w:gridSpan w:val="6"/>
          </w:tcPr>
          <w:p w14:paraId="38421917" w14:textId="77777777" w:rsidR="002B143C" w:rsidRPr="00DF07B1" w:rsidRDefault="002B143C" w:rsidP="00404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Distribuţia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fondului de timp</w:t>
            </w: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80" w:type="dxa"/>
          </w:tcPr>
          <w:p w14:paraId="5AC94F5C" w14:textId="77777777" w:rsidR="002B143C" w:rsidRPr="00DF07B1" w:rsidRDefault="002B143C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ore</w:t>
            </w:r>
          </w:p>
        </w:tc>
      </w:tr>
      <w:tr w:rsidR="002B143C" w:rsidRPr="00DF07B1" w14:paraId="0A926C92" w14:textId="77777777" w:rsidTr="00242860">
        <w:tc>
          <w:tcPr>
            <w:tcW w:w="9348" w:type="dxa"/>
            <w:gridSpan w:val="6"/>
          </w:tcPr>
          <w:p w14:paraId="438B5527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Studiul după manual, suport de curs, bibliografie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notiţe</w:t>
            </w:r>
            <w:proofErr w:type="spellEnd"/>
          </w:p>
        </w:tc>
        <w:tc>
          <w:tcPr>
            <w:tcW w:w="1080" w:type="dxa"/>
          </w:tcPr>
          <w:p w14:paraId="534EA164" w14:textId="1247C88C" w:rsidR="002B143C" w:rsidRPr="00DF07B1" w:rsidRDefault="00C570E6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2B143C" w:rsidRPr="00DF07B1" w14:paraId="4A81A82D" w14:textId="77777777" w:rsidTr="00242860">
        <w:tc>
          <w:tcPr>
            <w:tcW w:w="9348" w:type="dxa"/>
            <w:gridSpan w:val="6"/>
          </w:tcPr>
          <w:p w14:paraId="2E5BDE74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Documentare suplimentară în bibliotecă, pe platformele electronice de specialitate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 teren</w:t>
            </w:r>
          </w:p>
        </w:tc>
        <w:tc>
          <w:tcPr>
            <w:tcW w:w="1080" w:type="dxa"/>
          </w:tcPr>
          <w:p w14:paraId="1571D193" w14:textId="77777777" w:rsidR="002B143C" w:rsidRPr="00DF07B1" w:rsidRDefault="00AD12D5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B143C" w:rsidRPr="00DF07B1" w14:paraId="0D818BE2" w14:textId="77777777" w:rsidTr="00242860">
        <w:tc>
          <w:tcPr>
            <w:tcW w:w="9348" w:type="dxa"/>
            <w:gridSpan w:val="6"/>
          </w:tcPr>
          <w:p w14:paraId="6B1DB3E4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Pregătire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seminarii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laboratoare, teme, referate, portofolii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eseuri</w:t>
            </w:r>
          </w:p>
        </w:tc>
        <w:tc>
          <w:tcPr>
            <w:tcW w:w="1080" w:type="dxa"/>
          </w:tcPr>
          <w:p w14:paraId="6D8B2118" w14:textId="77777777" w:rsidR="002B143C" w:rsidRPr="00DF07B1" w:rsidRDefault="000135D6" w:rsidP="00CD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B143C" w:rsidRPr="00DF07B1" w14:paraId="2CADF7EE" w14:textId="77777777" w:rsidTr="00242860">
        <w:tc>
          <w:tcPr>
            <w:tcW w:w="9348" w:type="dxa"/>
            <w:gridSpan w:val="6"/>
          </w:tcPr>
          <w:p w14:paraId="3DE021D0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Tutoriat</w:t>
            </w:r>
            <w:proofErr w:type="spellEnd"/>
            <w:r w:rsidR="00C90E3F"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/Consultații</w:t>
            </w:r>
          </w:p>
        </w:tc>
        <w:tc>
          <w:tcPr>
            <w:tcW w:w="1080" w:type="dxa"/>
          </w:tcPr>
          <w:p w14:paraId="5A7DF1B1" w14:textId="77777777" w:rsidR="002B143C" w:rsidRPr="00DF07B1" w:rsidRDefault="00CD6B1A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B143C" w:rsidRPr="00DF07B1" w14:paraId="16701A81" w14:textId="77777777" w:rsidTr="00242860">
        <w:tc>
          <w:tcPr>
            <w:tcW w:w="9348" w:type="dxa"/>
            <w:gridSpan w:val="6"/>
          </w:tcPr>
          <w:p w14:paraId="290D3D21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Examinări </w:t>
            </w:r>
          </w:p>
        </w:tc>
        <w:tc>
          <w:tcPr>
            <w:tcW w:w="1080" w:type="dxa"/>
          </w:tcPr>
          <w:p w14:paraId="7BEEE264" w14:textId="77777777" w:rsidR="002B143C" w:rsidRPr="00DF07B1" w:rsidRDefault="00CD6B1A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B143C" w:rsidRPr="00DF07B1" w14:paraId="78DC8700" w14:textId="77777777" w:rsidTr="00242860">
        <w:tc>
          <w:tcPr>
            <w:tcW w:w="9348" w:type="dxa"/>
            <w:gridSpan w:val="6"/>
          </w:tcPr>
          <w:p w14:paraId="65B58A39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Alte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: ..................</w:t>
            </w:r>
          </w:p>
        </w:tc>
        <w:tc>
          <w:tcPr>
            <w:tcW w:w="1080" w:type="dxa"/>
          </w:tcPr>
          <w:p w14:paraId="008491DD" w14:textId="77777777" w:rsidR="002B143C" w:rsidRPr="00DF07B1" w:rsidRDefault="00454200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B143C" w:rsidRPr="00DF07B1" w14:paraId="00C22FCD" w14:textId="77777777" w:rsidTr="00242860">
        <w:trPr>
          <w:gridAfter w:val="3"/>
          <w:wAfter w:w="3962" w:type="dxa"/>
        </w:trPr>
        <w:tc>
          <w:tcPr>
            <w:tcW w:w="5628" w:type="dxa"/>
            <w:gridSpan w:val="3"/>
            <w:shd w:val="clear" w:color="auto" w:fill="D9D9D9"/>
          </w:tcPr>
          <w:p w14:paraId="3F34024A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3.7 Total ore studiu individual</w:t>
            </w:r>
          </w:p>
        </w:tc>
        <w:tc>
          <w:tcPr>
            <w:tcW w:w="838" w:type="dxa"/>
            <w:shd w:val="clear" w:color="auto" w:fill="D9D9D9"/>
          </w:tcPr>
          <w:p w14:paraId="4948967E" w14:textId="07814F2B" w:rsidR="002B143C" w:rsidRPr="00DF07B1" w:rsidRDefault="00C570E6" w:rsidP="0040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2B143C" w:rsidRPr="00DF07B1" w14:paraId="3F55049B" w14:textId="77777777" w:rsidTr="00242860">
        <w:trPr>
          <w:gridAfter w:val="3"/>
          <w:wAfter w:w="3962" w:type="dxa"/>
        </w:trPr>
        <w:tc>
          <w:tcPr>
            <w:tcW w:w="5628" w:type="dxa"/>
            <w:gridSpan w:val="3"/>
            <w:shd w:val="clear" w:color="auto" w:fill="D9D9D9"/>
          </w:tcPr>
          <w:p w14:paraId="34B07EA6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3.8 Total ore pe semestru (număr de credite ECTS </w:t>
            </w: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4"/>
            </w: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25 ore)</w:t>
            </w:r>
          </w:p>
        </w:tc>
        <w:tc>
          <w:tcPr>
            <w:tcW w:w="838" w:type="dxa"/>
            <w:shd w:val="clear" w:color="auto" w:fill="D9D9D9"/>
          </w:tcPr>
          <w:p w14:paraId="71F78277" w14:textId="516484CE" w:rsidR="002B143C" w:rsidRPr="00DF07B1" w:rsidRDefault="00C570E6" w:rsidP="00AD1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AD12D5"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3B9E89CC" w14:textId="77777777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1928A2" w14:textId="77777777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>Precondiţii</w:t>
      </w:r>
      <w:proofErr w:type="spellEnd"/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07B1">
        <w:rPr>
          <w:rFonts w:ascii="Times New Roman" w:eastAsia="Times New Roman" w:hAnsi="Times New Roman" w:cs="Times New Roman"/>
          <w:sz w:val="24"/>
          <w:szCs w:val="24"/>
        </w:rPr>
        <w:t>(acolo unde este cazul)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23"/>
        <w:gridCol w:w="7605"/>
      </w:tblGrid>
      <w:tr w:rsidR="00C16F88" w:rsidRPr="00DF07B1" w14:paraId="4F1B41FD" w14:textId="77777777" w:rsidTr="00C16F88">
        <w:tc>
          <w:tcPr>
            <w:tcW w:w="2823" w:type="dxa"/>
          </w:tcPr>
          <w:p w14:paraId="7C389A4D" w14:textId="77777777" w:rsidR="00C16F88" w:rsidRPr="00DF07B1" w:rsidRDefault="00C16F88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4.1 de curriculum</w:t>
            </w:r>
          </w:p>
        </w:tc>
        <w:tc>
          <w:tcPr>
            <w:tcW w:w="7605" w:type="dxa"/>
          </w:tcPr>
          <w:p w14:paraId="228478CE" w14:textId="77777777" w:rsidR="00C16F88" w:rsidRPr="00DF07B1" w:rsidRDefault="00823F11" w:rsidP="00C16F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>Nu este cazul</w:t>
            </w:r>
          </w:p>
        </w:tc>
      </w:tr>
      <w:tr w:rsidR="00C16F88" w:rsidRPr="00DF07B1" w14:paraId="4CE68F3D" w14:textId="77777777" w:rsidTr="00C16F88">
        <w:tc>
          <w:tcPr>
            <w:tcW w:w="2823" w:type="dxa"/>
          </w:tcPr>
          <w:p w14:paraId="63BF67DE" w14:textId="77777777" w:rsidR="00C16F88" w:rsidRPr="00DF07B1" w:rsidRDefault="00C16F88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 de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competenţe</w:t>
            </w:r>
            <w:proofErr w:type="spellEnd"/>
          </w:p>
        </w:tc>
        <w:tc>
          <w:tcPr>
            <w:tcW w:w="7605" w:type="dxa"/>
          </w:tcPr>
          <w:p w14:paraId="41008B23" w14:textId="77777777" w:rsidR="00C16F88" w:rsidRPr="00DF07B1" w:rsidRDefault="00823F11" w:rsidP="00823F11">
            <w:pPr>
              <w:tabs>
                <w:tab w:val="left" w:pos="173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Cunoașterea și aplicarea (la un nivel de bază) a metodelor de calculație a costurilor și a clasificației costurilor</w:t>
            </w:r>
          </w:p>
        </w:tc>
      </w:tr>
    </w:tbl>
    <w:p w14:paraId="4411E29D" w14:textId="77777777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2F7780" w14:textId="77777777" w:rsidR="0040404E" w:rsidRPr="00DF07B1" w:rsidRDefault="0040404E" w:rsidP="002B1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145CF2" w14:textId="77777777" w:rsidR="001C710A" w:rsidRDefault="001C710A" w:rsidP="002B1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085ADE" w14:textId="1D6371E0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>Condiţii</w:t>
      </w:r>
      <w:proofErr w:type="spellEnd"/>
      <w:r w:rsidRPr="00DF07B1">
        <w:rPr>
          <w:rFonts w:ascii="Times New Roman" w:eastAsia="Times New Roman" w:hAnsi="Times New Roman" w:cs="Times New Roman"/>
          <w:sz w:val="24"/>
          <w:szCs w:val="24"/>
        </w:rPr>
        <w:t xml:space="preserve"> (acolo unde este cazul)</w:t>
      </w:r>
    </w:p>
    <w:tbl>
      <w:tblPr>
        <w:tblpPr w:leftFromText="180" w:rightFromText="180" w:vertAnchor="text" w:horzAnchor="margin" w:tblpY="130"/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18"/>
        <w:gridCol w:w="7610"/>
      </w:tblGrid>
      <w:tr w:rsidR="002B143C" w:rsidRPr="00DF07B1" w14:paraId="33A718B1" w14:textId="77777777" w:rsidTr="00242860">
        <w:tc>
          <w:tcPr>
            <w:tcW w:w="2818" w:type="dxa"/>
          </w:tcPr>
          <w:p w14:paraId="5892C9BE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 De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cursului</w:t>
            </w:r>
          </w:p>
        </w:tc>
        <w:tc>
          <w:tcPr>
            <w:tcW w:w="7610" w:type="dxa"/>
          </w:tcPr>
          <w:p w14:paraId="125268B9" w14:textId="77777777" w:rsidR="002B143C" w:rsidRPr="00DF07B1" w:rsidRDefault="002B143C" w:rsidP="002B143C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Sală de curs dotată cu laptop, acces la internet, videoproiector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tablă;</w:t>
            </w:r>
          </w:p>
          <w:p w14:paraId="7E884DDB" w14:textId="77777777" w:rsidR="002B143C" w:rsidRPr="00DF07B1" w:rsidRDefault="002B143C" w:rsidP="002B143C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Studenţii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se vor prezenta la prelegeri cu telefoanele mobile închise;</w:t>
            </w:r>
          </w:p>
          <w:p w14:paraId="4E1FC3CB" w14:textId="77777777" w:rsidR="002B143C" w:rsidRPr="00DF07B1" w:rsidRDefault="002B143C" w:rsidP="002B143C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Nu va fi acceptată întârzierea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studenţilor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la curs. </w:t>
            </w:r>
          </w:p>
        </w:tc>
      </w:tr>
      <w:tr w:rsidR="002B143C" w:rsidRPr="00DF07B1" w14:paraId="6015AADC" w14:textId="77777777" w:rsidTr="00242860">
        <w:tc>
          <w:tcPr>
            <w:tcW w:w="2818" w:type="dxa"/>
          </w:tcPr>
          <w:p w14:paraId="2C6AFEE4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  De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seminarului / laboratorului</w:t>
            </w:r>
          </w:p>
        </w:tc>
        <w:tc>
          <w:tcPr>
            <w:tcW w:w="7610" w:type="dxa"/>
          </w:tcPr>
          <w:p w14:paraId="1FC13A56" w14:textId="77777777" w:rsidR="002B143C" w:rsidRPr="00DF07B1" w:rsidRDefault="002B143C" w:rsidP="002B143C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Sală de seminar dotată cu tablă, laptop, videoproiector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acces la internet;</w:t>
            </w:r>
          </w:p>
          <w:p w14:paraId="52E7AFFC" w14:textId="77777777" w:rsidR="002B143C" w:rsidRPr="00DF07B1" w:rsidRDefault="002B143C" w:rsidP="002B143C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Studenţii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se vor prezenta la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seminarii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cu telefoanele mobile închise;</w:t>
            </w:r>
          </w:p>
          <w:p w14:paraId="1D573FF9" w14:textId="77777777" w:rsidR="002B143C" w:rsidRPr="00DF07B1" w:rsidRDefault="002B143C" w:rsidP="002B143C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Nu va fi acceptată întârzierea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>studenţilor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  <w:t xml:space="preserve"> la seminar;</w:t>
            </w:r>
          </w:p>
          <w:p w14:paraId="373DFCBD" w14:textId="77777777" w:rsidR="002B143C" w:rsidRPr="00DF07B1" w:rsidRDefault="002B143C" w:rsidP="002B143C">
            <w:pPr>
              <w:numPr>
                <w:ilvl w:val="0"/>
                <w:numId w:val="1"/>
              </w:numPr>
              <w:tabs>
                <w:tab w:val="left" w:pos="194"/>
              </w:tabs>
              <w:spacing w:after="0" w:line="240" w:lineRule="auto"/>
              <w:ind w:left="677" w:hanging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Studenţii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vor avea la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dispoziţie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diverse materiale didactice.</w:t>
            </w:r>
          </w:p>
        </w:tc>
      </w:tr>
    </w:tbl>
    <w:p w14:paraId="3A48AFB6" w14:textId="77777777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1189A147" w14:textId="77777777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>Competenţele</w:t>
      </w:r>
      <w:proofErr w:type="spellEnd"/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 xml:space="preserve"> specifice acumulate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9461"/>
      </w:tblGrid>
      <w:tr w:rsidR="00CD6B1A" w:rsidRPr="00DF07B1" w14:paraId="6742C51C" w14:textId="77777777" w:rsidTr="00242860">
        <w:trPr>
          <w:cantSplit/>
          <w:trHeight w:val="1529"/>
        </w:trPr>
        <w:tc>
          <w:tcPr>
            <w:tcW w:w="967" w:type="dxa"/>
            <w:shd w:val="clear" w:color="auto" w:fill="D9D9D9"/>
            <w:textDirection w:val="btLr"/>
            <w:vAlign w:val="center"/>
          </w:tcPr>
          <w:p w14:paraId="67FCD132" w14:textId="77777777" w:rsidR="00CD6B1A" w:rsidRPr="00DF07B1" w:rsidRDefault="00CD6B1A" w:rsidP="002B1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Competenţe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profesionale</w:t>
            </w:r>
          </w:p>
        </w:tc>
        <w:tc>
          <w:tcPr>
            <w:tcW w:w="9461" w:type="dxa"/>
            <w:shd w:val="clear" w:color="auto" w:fill="D9D9D9"/>
          </w:tcPr>
          <w:p w14:paraId="76DC827C" w14:textId="3E8FED65" w:rsidR="0089552C" w:rsidRPr="00C570E6" w:rsidRDefault="00C570E6" w:rsidP="00C57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C2 Culegerea, analiza </w:t>
            </w:r>
            <w:proofErr w:type="spellStart"/>
            <w:r w:rsidRPr="00C5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C5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interpretarea de date </w:t>
            </w:r>
            <w:proofErr w:type="spellStart"/>
            <w:r w:rsidRPr="00C5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C5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5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informaţii</w:t>
            </w:r>
            <w:proofErr w:type="spellEnd"/>
            <w:r w:rsidRPr="00C5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referitoare la probleme </w:t>
            </w:r>
            <w:proofErr w:type="spellStart"/>
            <w:r w:rsidRPr="00C5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economico</w:t>
            </w:r>
            <w:proofErr w:type="spellEnd"/>
            <w:r w:rsidRPr="00C5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-financiare (1 punct de credit)</w:t>
            </w:r>
          </w:p>
          <w:p w14:paraId="1E2CE0E6" w14:textId="77777777" w:rsidR="00C570E6" w:rsidRDefault="00C570E6" w:rsidP="00C570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0E6">
              <w:rPr>
                <w:rFonts w:ascii="Times New Roman" w:hAnsi="Times New Roman" w:cs="Times New Roman"/>
                <w:bCs/>
                <w:sz w:val="24"/>
                <w:szCs w:val="24"/>
              </w:rPr>
              <w:t>C2.1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7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Identificarea </w:t>
            </w:r>
            <w:proofErr w:type="spellStart"/>
            <w:r w:rsidRPr="00C570E6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C57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definirea metodelor, tehnicilor </w:t>
            </w:r>
            <w:proofErr w:type="spellStart"/>
            <w:r w:rsidRPr="00C570E6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C57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instrumentelor de culegere, analiză </w:t>
            </w:r>
            <w:proofErr w:type="spellStart"/>
            <w:r w:rsidRPr="00C570E6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C57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interpretare a datelor referitoare la o pro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blemă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economico</w:t>
            </w:r>
            <w:proofErr w:type="spellEnd"/>
            <w:r w:rsidRPr="00C570E6">
              <w:rPr>
                <w:rFonts w:ascii="Times New Roman" w:hAnsi="Times New Roman" w:cs="Times New Roman"/>
                <w:bCs/>
                <w:sz w:val="24"/>
                <w:szCs w:val="24"/>
              </w:rPr>
              <w:t>-financiară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 punct de credit)</w:t>
            </w:r>
          </w:p>
          <w:p w14:paraId="29B80181" w14:textId="221E6AE9" w:rsidR="00C570E6" w:rsidRPr="00C570E6" w:rsidRDefault="00C570E6" w:rsidP="00C570E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C3 Realizarea de lucrări de natură </w:t>
            </w:r>
            <w:proofErr w:type="spellStart"/>
            <w:r w:rsidRPr="00C5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economico</w:t>
            </w:r>
            <w:proofErr w:type="spellEnd"/>
            <w:r w:rsidRPr="00C5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-financiară la nivelul </w:t>
            </w:r>
            <w:proofErr w:type="spellStart"/>
            <w:r w:rsidRPr="00C5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entităţilor</w:t>
            </w:r>
            <w:proofErr w:type="spellEnd"/>
            <w:r w:rsidRPr="00C5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5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organizaţiilor</w:t>
            </w:r>
            <w:proofErr w:type="spellEnd"/>
            <w:r w:rsidRPr="00C5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private </w:t>
            </w:r>
            <w:proofErr w:type="spellStart"/>
            <w:r w:rsidRPr="00C5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C57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publice (2 puncte de credit)</w:t>
            </w:r>
          </w:p>
          <w:p w14:paraId="64ED12F9" w14:textId="13288BE6" w:rsidR="00C570E6" w:rsidRPr="00C570E6" w:rsidRDefault="00C570E6" w:rsidP="00C570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0E6">
              <w:rPr>
                <w:rFonts w:ascii="Times New Roman" w:hAnsi="Times New Roman" w:cs="Times New Roman"/>
                <w:bCs/>
                <w:sz w:val="24"/>
                <w:szCs w:val="24"/>
              </w:rPr>
              <w:t>C3.3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7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Aplicarea </w:t>
            </w:r>
            <w:proofErr w:type="spellStart"/>
            <w:r w:rsidRPr="00C570E6">
              <w:rPr>
                <w:rFonts w:ascii="Times New Roman" w:hAnsi="Times New Roman" w:cs="Times New Roman"/>
                <w:bCs/>
                <w:sz w:val="24"/>
                <w:szCs w:val="24"/>
              </w:rPr>
              <w:t>cunoştinţelor</w:t>
            </w:r>
            <w:proofErr w:type="spellEnd"/>
            <w:r w:rsidRPr="00C57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metodelor, tehnicilor </w:t>
            </w:r>
            <w:proofErr w:type="spellStart"/>
            <w:r w:rsidRPr="00C570E6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C57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instrumentelor pentru realizarea lucrărilor </w:t>
            </w:r>
            <w:proofErr w:type="spellStart"/>
            <w:r w:rsidRPr="00C570E6">
              <w:rPr>
                <w:rFonts w:ascii="Times New Roman" w:hAnsi="Times New Roman" w:cs="Times New Roman"/>
                <w:bCs/>
                <w:sz w:val="24"/>
                <w:szCs w:val="24"/>
              </w:rPr>
              <w:t>economico</w:t>
            </w:r>
            <w:proofErr w:type="spellEnd"/>
            <w:r w:rsidRPr="00C570E6">
              <w:rPr>
                <w:rFonts w:ascii="Times New Roman" w:hAnsi="Times New Roman" w:cs="Times New Roman"/>
                <w:bCs/>
                <w:sz w:val="24"/>
                <w:szCs w:val="24"/>
              </w:rPr>
              <w:t>-financiare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 punct de credit)</w:t>
            </w:r>
          </w:p>
          <w:p w14:paraId="112C3039" w14:textId="2E04A89B" w:rsidR="00C570E6" w:rsidRPr="001C710A" w:rsidRDefault="00C570E6" w:rsidP="00C570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0E6">
              <w:rPr>
                <w:rFonts w:ascii="Times New Roman" w:hAnsi="Times New Roman" w:cs="Times New Roman"/>
                <w:bCs/>
                <w:sz w:val="24"/>
                <w:szCs w:val="24"/>
              </w:rPr>
              <w:t>C3.4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70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Utilizarea unor indicatori de calitate pentru evaluarea realizării lucrărilor de natură </w:t>
            </w:r>
            <w:proofErr w:type="spellStart"/>
            <w:r w:rsidRPr="00C570E6">
              <w:rPr>
                <w:rFonts w:ascii="Times New Roman" w:hAnsi="Times New Roman" w:cs="Times New Roman"/>
                <w:bCs/>
                <w:sz w:val="24"/>
                <w:szCs w:val="24"/>
              </w:rPr>
              <w:t>economico</w:t>
            </w:r>
            <w:proofErr w:type="spellEnd"/>
            <w:r w:rsidRPr="00C570E6">
              <w:rPr>
                <w:rFonts w:ascii="Times New Roman" w:hAnsi="Times New Roman" w:cs="Times New Roman"/>
                <w:bCs/>
                <w:sz w:val="24"/>
                <w:szCs w:val="24"/>
              </w:rPr>
              <w:t>-financiară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 punct de credit)</w:t>
            </w:r>
          </w:p>
        </w:tc>
      </w:tr>
      <w:tr w:rsidR="00CD6B1A" w:rsidRPr="00DF07B1" w14:paraId="28843891" w14:textId="77777777" w:rsidTr="00242860">
        <w:trPr>
          <w:cantSplit/>
          <w:trHeight w:val="1502"/>
        </w:trPr>
        <w:tc>
          <w:tcPr>
            <w:tcW w:w="967" w:type="dxa"/>
            <w:shd w:val="clear" w:color="auto" w:fill="D9D9D9"/>
            <w:textDirection w:val="btLr"/>
          </w:tcPr>
          <w:p w14:paraId="0790AB2D" w14:textId="77777777" w:rsidR="00CD6B1A" w:rsidRPr="00DF07B1" w:rsidRDefault="00CD6B1A" w:rsidP="002B143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Competenţe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transversale</w:t>
            </w:r>
          </w:p>
        </w:tc>
        <w:tc>
          <w:tcPr>
            <w:tcW w:w="9461" w:type="dxa"/>
            <w:shd w:val="clear" w:color="auto" w:fill="D9D9D9"/>
          </w:tcPr>
          <w:p w14:paraId="54039551" w14:textId="16824051" w:rsidR="00CD6B1A" w:rsidRPr="00DF07B1" w:rsidRDefault="002D0A37" w:rsidP="0081404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14:paraId="737ADAFB" w14:textId="77777777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2FB3E3" w14:textId="77777777" w:rsidR="002B143C" w:rsidRPr="00DF07B1" w:rsidRDefault="002B143C" w:rsidP="002B143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>7. Obiectivele disciplinei</w:t>
      </w:r>
      <w:r w:rsidRPr="00DF07B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F07B1">
        <w:rPr>
          <w:rFonts w:ascii="Times New Roman" w:eastAsia="Times New Roman" w:hAnsi="Times New Roman" w:cs="Times New Roman"/>
          <w:sz w:val="24"/>
          <w:szCs w:val="24"/>
        </w:rPr>
        <w:t>reieşind</w:t>
      </w:r>
      <w:proofErr w:type="spellEnd"/>
      <w:r w:rsidRPr="00DF07B1">
        <w:rPr>
          <w:rFonts w:ascii="Times New Roman" w:eastAsia="Times New Roman" w:hAnsi="Times New Roman" w:cs="Times New Roman"/>
          <w:sz w:val="24"/>
          <w:szCs w:val="24"/>
        </w:rPr>
        <w:t xml:space="preserve"> din grila </w:t>
      </w:r>
      <w:proofErr w:type="spellStart"/>
      <w:r w:rsidRPr="00DF07B1">
        <w:rPr>
          <w:rFonts w:ascii="Times New Roman" w:eastAsia="Times New Roman" w:hAnsi="Times New Roman" w:cs="Times New Roman"/>
          <w:sz w:val="24"/>
          <w:szCs w:val="24"/>
        </w:rPr>
        <w:t>competenţelor</w:t>
      </w:r>
      <w:proofErr w:type="spellEnd"/>
      <w:r w:rsidRPr="00DF07B1">
        <w:rPr>
          <w:rFonts w:ascii="Times New Roman" w:eastAsia="Times New Roman" w:hAnsi="Times New Roman" w:cs="Times New Roman"/>
          <w:sz w:val="24"/>
          <w:szCs w:val="24"/>
        </w:rPr>
        <w:t xml:space="preserve"> acumulate)</w:t>
      </w:r>
    </w:p>
    <w:tbl>
      <w:tblPr>
        <w:tblpPr w:leftFromText="180" w:rightFromText="180" w:vertAnchor="text" w:horzAnchor="margin" w:tblpY="230"/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14"/>
        <w:gridCol w:w="1803"/>
        <w:gridCol w:w="6211"/>
      </w:tblGrid>
      <w:tr w:rsidR="00EE2FC5" w:rsidRPr="00DF07B1" w14:paraId="0053A620" w14:textId="77777777" w:rsidTr="00A226BC">
        <w:tc>
          <w:tcPr>
            <w:tcW w:w="2448" w:type="dxa"/>
            <w:shd w:val="clear" w:color="auto" w:fill="D9D9D9"/>
          </w:tcPr>
          <w:p w14:paraId="0014EA1A" w14:textId="77777777" w:rsidR="00EE2FC5" w:rsidRPr="00DF07B1" w:rsidRDefault="00EE2FC5" w:rsidP="00EE2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 Obiectivul general al disciplinei</w:t>
            </w:r>
          </w:p>
        </w:tc>
        <w:tc>
          <w:tcPr>
            <w:tcW w:w="7980" w:type="dxa"/>
            <w:gridSpan w:val="2"/>
            <w:shd w:val="clear" w:color="auto" w:fill="auto"/>
            <w:vAlign w:val="center"/>
          </w:tcPr>
          <w:p w14:paraId="3D65AABB" w14:textId="317321F5" w:rsidR="00EE2FC5" w:rsidRPr="001C710A" w:rsidRDefault="001C710A" w:rsidP="00EE2FC5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  <w:r w:rsidRPr="001C710A">
              <w:rPr>
                <w:rFonts w:ascii="Times New Roman" w:hAnsi="Times New Roman" w:cs="Times New Roman"/>
                <w:lang w:val="ro-RO"/>
              </w:rPr>
              <w:t xml:space="preserve">Formarea unui mod de gândire analitic al </w:t>
            </w:r>
            <w:proofErr w:type="spellStart"/>
            <w:r w:rsidRPr="001C710A">
              <w:rPr>
                <w:rFonts w:ascii="Times New Roman" w:hAnsi="Times New Roman" w:cs="Times New Roman"/>
                <w:lang w:val="ro-RO"/>
              </w:rPr>
              <w:t>studenţilor</w:t>
            </w:r>
            <w:proofErr w:type="spellEnd"/>
            <w:r w:rsidRPr="001C710A">
              <w:rPr>
                <w:rFonts w:ascii="Times New Roman" w:hAnsi="Times New Roman" w:cs="Times New Roman"/>
                <w:lang w:val="ro-RO"/>
              </w:rPr>
              <w:t xml:space="preserve"> pentru interpretarea corectă a </w:t>
            </w:r>
            <w:proofErr w:type="spellStart"/>
            <w:r w:rsidRPr="001C710A">
              <w:rPr>
                <w:rFonts w:ascii="Times New Roman" w:hAnsi="Times New Roman" w:cs="Times New Roman"/>
                <w:lang w:val="ro-RO"/>
              </w:rPr>
              <w:t>informaţiilor</w:t>
            </w:r>
            <w:proofErr w:type="spellEnd"/>
            <w:r w:rsidRPr="001C710A">
              <w:rPr>
                <w:rFonts w:ascii="Times New Roman" w:hAnsi="Times New Roman" w:cs="Times New Roman"/>
                <w:lang w:val="ro-RO"/>
              </w:rPr>
              <w:t xml:space="preserve"> financiar-contabile</w:t>
            </w:r>
            <w:r w:rsidR="00F66B09">
              <w:rPr>
                <w:rFonts w:ascii="Times New Roman" w:hAnsi="Times New Roman" w:cs="Times New Roman"/>
                <w:lang w:val="ro-RO"/>
              </w:rPr>
              <w:t xml:space="preserve"> din perspectiva </w:t>
            </w:r>
            <w:proofErr w:type="spellStart"/>
            <w:r w:rsidR="00F66B09">
              <w:rPr>
                <w:rFonts w:ascii="Times New Roman" w:hAnsi="Times New Roman" w:cs="Times New Roman"/>
                <w:lang w:val="ro-RO"/>
              </w:rPr>
              <w:t>controllingului</w:t>
            </w:r>
            <w:proofErr w:type="spellEnd"/>
            <w:r w:rsidRPr="001C710A">
              <w:rPr>
                <w:rFonts w:ascii="Times New Roman" w:hAnsi="Times New Roman" w:cs="Times New Roman"/>
                <w:lang w:val="ro-RO"/>
              </w:rPr>
              <w:t>.</w:t>
            </w:r>
            <w:r w:rsidR="00A40EC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1C710A">
              <w:rPr>
                <w:rFonts w:ascii="Times New Roman" w:hAnsi="Times New Roman" w:cs="Times New Roman"/>
                <w:lang w:val="ro-RO"/>
              </w:rPr>
              <w:t xml:space="preserve">Cursul </w:t>
            </w:r>
            <w:proofErr w:type="spellStart"/>
            <w:r w:rsidRPr="001C710A">
              <w:rPr>
                <w:rFonts w:ascii="Times New Roman" w:hAnsi="Times New Roman" w:cs="Times New Roman"/>
                <w:lang w:val="ro-RO"/>
              </w:rPr>
              <w:t>urmăreşte</w:t>
            </w:r>
            <w:proofErr w:type="spellEnd"/>
            <w:r w:rsidRPr="001C710A">
              <w:rPr>
                <w:rFonts w:ascii="Times New Roman" w:hAnsi="Times New Roman" w:cs="Times New Roman"/>
                <w:lang w:val="ro-RO"/>
              </w:rPr>
              <w:t xml:space="preserve"> însușirea de către </w:t>
            </w:r>
            <w:proofErr w:type="spellStart"/>
            <w:r w:rsidRPr="001C710A">
              <w:rPr>
                <w:rFonts w:ascii="Times New Roman" w:hAnsi="Times New Roman" w:cs="Times New Roman"/>
                <w:lang w:val="ro-RO"/>
              </w:rPr>
              <w:t>studenţi</w:t>
            </w:r>
            <w:proofErr w:type="spellEnd"/>
            <w:r w:rsidRPr="001C710A">
              <w:rPr>
                <w:rFonts w:ascii="Times New Roman" w:hAnsi="Times New Roman" w:cs="Times New Roman"/>
                <w:lang w:val="ro-RO"/>
              </w:rPr>
              <w:t xml:space="preserve"> a </w:t>
            </w:r>
            <w:proofErr w:type="spellStart"/>
            <w:r w:rsidRPr="001C710A">
              <w:rPr>
                <w:rFonts w:ascii="Times New Roman" w:hAnsi="Times New Roman" w:cs="Times New Roman"/>
                <w:lang w:val="ro-RO"/>
              </w:rPr>
              <w:t>cunoştinţelor</w:t>
            </w:r>
            <w:proofErr w:type="spellEnd"/>
            <w:r w:rsidRPr="001C710A">
              <w:rPr>
                <w:rFonts w:ascii="Times New Roman" w:hAnsi="Times New Roman" w:cs="Times New Roman"/>
                <w:lang w:val="ro-RO"/>
              </w:rPr>
              <w:t xml:space="preserve"> fundamentale de </w:t>
            </w:r>
            <w:proofErr w:type="spellStart"/>
            <w:r w:rsidRPr="001C710A">
              <w:rPr>
                <w:rFonts w:ascii="Times New Roman" w:hAnsi="Times New Roman" w:cs="Times New Roman"/>
                <w:lang w:val="ro-RO"/>
              </w:rPr>
              <w:t>control</w:t>
            </w:r>
            <w:r w:rsidR="00F66B09">
              <w:rPr>
                <w:rFonts w:ascii="Times New Roman" w:hAnsi="Times New Roman" w:cs="Times New Roman"/>
                <w:lang w:val="ro-RO"/>
              </w:rPr>
              <w:t>ling</w:t>
            </w:r>
            <w:proofErr w:type="spellEnd"/>
            <w:r w:rsidR="00F66B09">
              <w:rPr>
                <w:rFonts w:ascii="Times New Roman" w:hAnsi="Times New Roman" w:cs="Times New Roman"/>
                <w:lang w:val="ro-RO"/>
              </w:rPr>
              <w:t>,</w:t>
            </w:r>
            <w:r w:rsidRPr="001C710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F66B09">
              <w:rPr>
                <w:rFonts w:ascii="Times New Roman" w:hAnsi="Times New Roman" w:cs="Times New Roman"/>
                <w:lang w:val="ro-RO"/>
              </w:rPr>
              <w:t>planificarea</w:t>
            </w:r>
            <w:r w:rsidRPr="001C710A">
              <w:rPr>
                <w:rFonts w:ascii="Times New Roman" w:hAnsi="Times New Roman" w:cs="Times New Roman"/>
                <w:lang w:val="ro-RO"/>
              </w:rPr>
              <w:t xml:space="preserve"> veniturilor </w:t>
            </w:r>
            <w:proofErr w:type="spellStart"/>
            <w:r w:rsidRPr="001C710A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1C710A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A40EC9">
              <w:rPr>
                <w:rFonts w:ascii="Times New Roman" w:hAnsi="Times New Roman" w:cs="Times New Roman"/>
                <w:lang w:val="ro-RO"/>
              </w:rPr>
              <w:t xml:space="preserve">a costurilor, </w:t>
            </w:r>
            <w:r w:rsidR="00F66B09">
              <w:rPr>
                <w:rFonts w:ascii="Times New Roman" w:hAnsi="Times New Roman" w:cs="Times New Roman"/>
                <w:lang w:val="ro-RO"/>
              </w:rPr>
              <w:t xml:space="preserve">managementul </w:t>
            </w:r>
            <w:proofErr w:type="spellStart"/>
            <w:r w:rsidRPr="001C710A">
              <w:rPr>
                <w:rFonts w:ascii="Times New Roman" w:hAnsi="Times New Roman" w:cs="Times New Roman"/>
                <w:lang w:val="ro-RO"/>
              </w:rPr>
              <w:t>performanţei</w:t>
            </w:r>
            <w:proofErr w:type="spellEnd"/>
            <w:r w:rsidRPr="001C710A">
              <w:rPr>
                <w:rFonts w:ascii="Times New Roman" w:hAnsi="Times New Roman" w:cs="Times New Roman"/>
                <w:lang w:val="ro-RO"/>
              </w:rPr>
              <w:t xml:space="preserve"> în plan </w:t>
            </w:r>
            <w:proofErr w:type="spellStart"/>
            <w:r w:rsidRPr="001C710A">
              <w:rPr>
                <w:rFonts w:ascii="Times New Roman" w:hAnsi="Times New Roman" w:cs="Times New Roman"/>
                <w:lang w:val="ro-RO"/>
              </w:rPr>
              <w:t>teoretico</w:t>
            </w:r>
            <w:proofErr w:type="spellEnd"/>
            <w:r w:rsidRPr="001C710A">
              <w:rPr>
                <w:rFonts w:ascii="Times New Roman" w:hAnsi="Times New Roman" w:cs="Times New Roman"/>
                <w:lang w:val="ro-RO"/>
              </w:rPr>
              <w:t xml:space="preserve">-metodologic </w:t>
            </w:r>
            <w:proofErr w:type="spellStart"/>
            <w:r w:rsidRPr="001C710A">
              <w:rPr>
                <w:rFonts w:ascii="Times New Roman" w:hAnsi="Times New Roman" w:cs="Times New Roman"/>
                <w:lang w:val="ro-RO"/>
              </w:rPr>
              <w:t>şi</w:t>
            </w:r>
            <w:proofErr w:type="spellEnd"/>
            <w:r w:rsidRPr="001C710A">
              <w:rPr>
                <w:rFonts w:ascii="Times New Roman" w:hAnsi="Times New Roman" w:cs="Times New Roman"/>
                <w:lang w:val="ro-RO"/>
              </w:rPr>
              <w:t xml:space="preserve"> practic.</w:t>
            </w:r>
          </w:p>
        </w:tc>
      </w:tr>
      <w:tr w:rsidR="00EE2FC5" w:rsidRPr="00DF07B1" w14:paraId="1D281078" w14:textId="77777777" w:rsidTr="00A226BC">
        <w:trPr>
          <w:trHeight w:val="550"/>
        </w:trPr>
        <w:tc>
          <w:tcPr>
            <w:tcW w:w="2448" w:type="dxa"/>
            <w:vMerge w:val="restart"/>
            <w:shd w:val="clear" w:color="auto" w:fill="D9D9D9"/>
          </w:tcPr>
          <w:p w14:paraId="2418C0BD" w14:textId="77777777" w:rsidR="00EE2FC5" w:rsidRPr="00DF07B1" w:rsidRDefault="00EE2FC5" w:rsidP="00EE2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 Obiectivele specifice</w:t>
            </w:r>
          </w:p>
          <w:p w14:paraId="64A6E575" w14:textId="77777777" w:rsidR="00EE2FC5" w:rsidRPr="00DF07B1" w:rsidRDefault="00EE2FC5" w:rsidP="00EE2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1BD96B6" w14:textId="77777777" w:rsidR="00EE2FC5" w:rsidRPr="00DF07B1" w:rsidRDefault="00EE2FC5" w:rsidP="00EE2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14BC2D3" w14:textId="77777777" w:rsidR="00EE2FC5" w:rsidRPr="00DF07B1" w:rsidRDefault="00EE2FC5" w:rsidP="00EE2FC5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Cunoștințe:</w:t>
            </w:r>
          </w:p>
        </w:tc>
        <w:tc>
          <w:tcPr>
            <w:tcW w:w="6360" w:type="dxa"/>
            <w:shd w:val="clear" w:color="auto" w:fill="auto"/>
          </w:tcPr>
          <w:p w14:paraId="227DD220" w14:textId="6F2B7B14" w:rsidR="009D4700" w:rsidRPr="00DF07B1" w:rsidRDefault="009D4700" w:rsidP="009D4700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R.î.1 Absolventul </w:t>
            </w:r>
            <w:r w:rsidRPr="00DF07B1">
              <w:rPr>
                <w:rFonts w:ascii="Times New Roman" w:eastAsia="MS Mincho" w:hAnsi="Times New Roman" w:cs="Times New Roman"/>
              </w:rPr>
              <w:t xml:space="preserve">cunoaște cadrul conceptual al </w:t>
            </w:r>
            <w:proofErr w:type="spellStart"/>
            <w:r w:rsidRPr="00DF07B1">
              <w:rPr>
                <w:rFonts w:ascii="Times New Roman" w:eastAsia="MS Mincho" w:hAnsi="Times New Roman" w:cs="Times New Roman"/>
              </w:rPr>
              <w:t>control</w:t>
            </w:r>
            <w:r w:rsidR="00BE3B0E">
              <w:rPr>
                <w:rFonts w:ascii="Times New Roman" w:eastAsia="MS Mincho" w:hAnsi="Times New Roman" w:cs="Times New Roman"/>
              </w:rPr>
              <w:t>lingului</w:t>
            </w:r>
            <w:proofErr w:type="spellEnd"/>
          </w:p>
          <w:p w14:paraId="4FF2D550" w14:textId="0B29FF7E" w:rsidR="009D4700" w:rsidRPr="00DF07B1" w:rsidRDefault="009D4700" w:rsidP="009D4700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R.î.2 Absolventul </w:t>
            </w:r>
            <w:r w:rsidRPr="00DF07B1">
              <w:rPr>
                <w:rFonts w:ascii="Times New Roman" w:eastAsia="MS Mincho" w:hAnsi="Times New Roman" w:cs="Times New Roman"/>
              </w:rPr>
              <w:t xml:space="preserve">înțelege rolul </w:t>
            </w:r>
            <w:proofErr w:type="spellStart"/>
            <w:r w:rsidR="00BE3B0E">
              <w:rPr>
                <w:rFonts w:ascii="Times New Roman" w:eastAsia="MS Mincho" w:hAnsi="Times New Roman" w:cs="Times New Roman"/>
              </w:rPr>
              <w:t>controllingului</w:t>
            </w:r>
            <w:proofErr w:type="spellEnd"/>
            <w:r w:rsidR="00BE3B0E">
              <w:rPr>
                <w:rFonts w:ascii="Times New Roman" w:eastAsia="MS Mincho" w:hAnsi="Times New Roman" w:cs="Times New Roman"/>
              </w:rPr>
              <w:t xml:space="preserve"> în cadrul organizației</w:t>
            </w:r>
          </w:p>
          <w:p w14:paraId="31EE470A" w14:textId="03FC204D" w:rsidR="00EE2FC5" w:rsidRPr="00DF07B1" w:rsidRDefault="009D4700" w:rsidP="00454200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R.î.3 Absolventul </w:t>
            </w:r>
            <w:r w:rsidRPr="00DF07B1">
              <w:rPr>
                <w:rFonts w:ascii="Times New Roman" w:eastAsia="MS Mincho" w:hAnsi="Times New Roman" w:cs="Times New Roman"/>
              </w:rPr>
              <w:t xml:space="preserve">cunoaște elementele metodologice de bază ale </w:t>
            </w:r>
            <w:proofErr w:type="spellStart"/>
            <w:r w:rsidRPr="00DF07B1">
              <w:rPr>
                <w:rFonts w:ascii="Times New Roman" w:eastAsia="MS Mincho" w:hAnsi="Times New Roman" w:cs="Times New Roman"/>
              </w:rPr>
              <w:t>control</w:t>
            </w:r>
            <w:r w:rsidR="00BE3B0E">
              <w:rPr>
                <w:rFonts w:ascii="Times New Roman" w:eastAsia="MS Mincho" w:hAnsi="Times New Roman" w:cs="Times New Roman"/>
              </w:rPr>
              <w:t>lingului</w:t>
            </w:r>
            <w:proofErr w:type="spellEnd"/>
          </w:p>
        </w:tc>
      </w:tr>
      <w:tr w:rsidR="00EE2FC5" w:rsidRPr="00DF07B1" w14:paraId="10DFE8B7" w14:textId="77777777" w:rsidTr="00A226BC">
        <w:trPr>
          <w:trHeight w:val="550"/>
        </w:trPr>
        <w:tc>
          <w:tcPr>
            <w:tcW w:w="2448" w:type="dxa"/>
            <w:vMerge/>
            <w:shd w:val="clear" w:color="auto" w:fill="D9D9D9"/>
          </w:tcPr>
          <w:p w14:paraId="250C8A29" w14:textId="77777777" w:rsidR="00EE2FC5" w:rsidRPr="00DF07B1" w:rsidRDefault="00EE2FC5" w:rsidP="00EE2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6D1D1411" w14:textId="77777777" w:rsidR="00EE2FC5" w:rsidRPr="00DF07B1" w:rsidRDefault="00EE2FC5" w:rsidP="00662193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Aptitudini:</w:t>
            </w:r>
          </w:p>
        </w:tc>
        <w:tc>
          <w:tcPr>
            <w:tcW w:w="6360" w:type="dxa"/>
            <w:shd w:val="clear" w:color="auto" w:fill="auto"/>
          </w:tcPr>
          <w:p w14:paraId="0F97D3D4" w14:textId="77777777" w:rsidR="009D4700" w:rsidRPr="00DF07B1" w:rsidRDefault="009D4700" w:rsidP="009D4700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R.î.1 Absolventul aplică metode de calculație a costurilor</w:t>
            </w:r>
          </w:p>
          <w:p w14:paraId="4EA62509" w14:textId="77777777" w:rsidR="009D4700" w:rsidRPr="00DF07B1" w:rsidRDefault="009D4700" w:rsidP="009D4700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R.î.2 Absolventul utilizează bugete asociate diferitelor funcțiuni ale organizației</w:t>
            </w:r>
          </w:p>
          <w:p w14:paraId="56E7ACE0" w14:textId="77777777" w:rsidR="00EE2FC5" w:rsidRPr="00DF07B1" w:rsidRDefault="009D4700" w:rsidP="009D47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R.î.3 Absolventul interpretează particularitățile analizei costurilor și performanțelor pentru anumite tipuri de organizații</w:t>
            </w:r>
          </w:p>
        </w:tc>
      </w:tr>
      <w:tr w:rsidR="00EE2FC5" w:rsidRPr="00DF07B1" w14:paraId="520B9FE8" w14:textId="77777777" w:rsidTr="00A226BC">
        <w:trPr>
          <w:trHeight w:val="550"/>
        </w:trPr>
        <w:tc>
          <w:tcPr>
            <w:tcW w:w="2448" w:type="dxa"/>
            <w:vMerge/>
            <w:shd w:val="clear" w:color="auto" w:fill="D9D9D9"/>
          </w:tcPr>
          <w:p w14:paraId="78EF7810" w14:textId="77777777" w:rsidR="00EE2FC5" w:rsidRPr="00DF07B1" w:rsidRDefault="00EE2FC5" w:rsidP="00EE2F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14:paraId="15DDF7E0" w14:textId="77777777" w:rsidR="00EE2FC5" w:rsidRPr="00DF07B1" w:rsidRDefault="00EE2FC5" w:rsidP="00EE2FC5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Responsabilitate și autonomie</w:t>
            </w:r>
          </w:p>
        </w:tc>
        <w:tc>
          <w:tcPr>
            <w:tcW w:w="6360" w:type="dxa"/>
            <w:shd w:val="clear" w:color="auto" w:fill="auto"/>
          </w:tcPr>
          <w:p w14:paraId="7F7AFBCD" w14:textId="77777777" w:rsidR="009D4700" w:rsidRPr="00DF07B1" w:rsidRDefault="009D4700" w:rsidP="009D4700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R.î.1 Absolventul implementează controlul bugetar</w:t>
            </w:r>
          </w:p>
          <w:p w14:paraId="2C1AE6DA" w14:textId="0E993A94" w:rsidR="009D4700" w:rsidRPr="00DF07B1" w:rsidRDefault="009D4700" w:rsidP="009D4700">
            <w:p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R.î.2 Absolventul utilizează instrumente specifice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control</w:t>
            </w:r>
            <w:r w:rsidR="00BE3B0E">
              <w:rPr>
                <w:rFonts w:ascii="Times New Roman" w:eastAsia="Times New Roman" w:hAnsi="Times New Roman" w:cs="Times New Roman"/>
                <w:sz w:val="24"/>
                <w:szCs w:val="24"/>
              </w:rPr>
              <w:t>lingului</w:t>
            </w:r>
            <w:proofErr w:type="spellEnd"/>
          </w:p>
          <w:p w14:paraId="1F170AF2" w14:textId="77777777" w:rsidR="00575567" w:rsidRPr="00DF07B1" w:rsidRDefault="009D4700" w:rsidP="009D4700">
            <w:pPr>
              <w:pStyle w:val="Default"/>
              <w:jc w:val="both"/>
              <w:rPr>
                <w:rFonts w:ascii="Times New Roman" w:hAnsi="Times New Roman" w:cs="Times New Roman"/>
                <w:lang w:val="ro-RO"/>
              </w:rPr>
            </w:pPr>
            <w:r w:rsidRPr="00DF07B1">
              <w:rPr>
                <w:rFonts w:ascii="Times New Roman" w:hAnsi="Times New Roman" w:cs="Times New Roman"/>
                <w:lang w:val="ro-RO"/>
              </w:rPr>
              <w:t>R.î.3 Absolventul compară metodele de calculație a costurilor</w:t>
            </w:r>
          </w:p>
        </w:tc>
      </w:tr>
    </w:tbl>
    <w:p w14:paraId="7ECCF443" w14:textId="77777777" w:rsidR="00BE3B0E" w:rsidRPr="00DF07B1" w:rsidRDefault="00BE3B0E" w:rsidP="002B1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B8CCE1" w14:textId="77777777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proofErr w:type="spellStart"/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>Conţinuturi</w:t>
      </w:r>
      <w:proofErr w:type="spellEnd"/>
    </w:p>
    <w:tbl>
      <w:tblPr>
        <w:tblW w:w="105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2790"/>
        <w:gridCol w:w="1620"/>
        <w:gridCol w:w="1695"/>
      </w:tblGrid>
      <w:tr w:rsidR="002B143C" w:rsidRPr="00DF07B1" w14:paraId="618D62EB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3C989C32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8.1 Curs</w:t>
            </w:r>
          </w:p>
        </w:tc>
        <w:tc>
          <w:tcPr>
            <w:tcW w:w="2790" w:type="dxa"/>
          </w:tcPr>
          <w:p w14:paraId="5A5CB847" w14:textId="77777777" w:rsidR="00F66B09" w:rsidRDefault="002B143C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Metode de </w:t>
            </w:r>
          </w:p>
          <w:p w14:paraId="45ACF671" w14:textId="5221D350" w:rsidR="002B143C" w:rsidRPr="00DF07B1" w:rsidRDefault="002B143C" w:rsidP="00CE20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predare / lucru</w:t>
            </w:r>
          </w:p>
        </w:tc>
        <w:tc>
          <w:tcPr>
            <w:tcW w:w="1620" w:type="dxa"/>
          </w:tcPr>
          <w:p w14:paraId="17772372" w14:textId="77777777" w:rsidR="002B143C" w:rsidRPr="00DF07B1" w:rsidRDefault="002B143C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Fond de timp </w:t>
            </w:r>
          </w:p>
        </w:tc>
        <w:tc>
          <w:tcPr>
            <w:tcW w:w="1695" w:type="dxa"/>
          </w:tcPr>
          <w:p w14:paraId="50979073" w14:textId="77777777" w:rsidR="002B143C" w:rsidRPr="00DF07B1" w:rsidRDefault="002B143C" w:rsidP="00FC5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Referințe bibliografice</w:t>
            </w:r>
          </w:p>
        </w:tc>
      </w:tr>
      <w:tr w:rsidR="00BF6E90" w:rsidRPr="00DF07B1" w14:paraId="04E5A7A6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0818B4BB" w14:textId="62489D0B" w:rsidR="00BF6E90" w:rsidRPr="00BF6E90" w:rsidRDefault="00BF6E90" w:rsidP="00BF6E90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F6E90">
              <w:rPr>
                <w:rFonts w:asciiTheme="majorBidi" w:hAnsiTheme="majorBidi" w:cstheme="majorBidi"/>
                <w:sz w:val="24"/>
                <w:szCs w:val="24"/>
              </w:rPr>
              <w:t xml:space="preserve">1. Bazele conceptului de </w:t>
            </w:r>
            <w:proofErr w:type="spellStart"/>
            <w:r w:rsidRPr="00BF6E90">
              <w:rPr>
                <w:rFonts w:asciiTheme="majorBidi" w:hAnsiTheme="majorBidi" w:cstheme="majorBidi"/>
                <w:sz w:val="24"/>
                <w:szCs w:val="24"/>
              </w:rPr>
              <w:t>controlling</w:t>
            </w:r>
            <w:proofErr w:type="spellEnd"/>
          </w:p>
        </w:tc>
        <w:tc>
          <w:tcPr>
            <w:tcW w:w="2790" w:type="dxa"/>
          </w:tcPr>
          <w:p w14:paraId="36DA17DE" w14:textId="77777777" w:rsidR="00BF6E90" w:rsidRPr="00DF07B1" w:rsidRDefault="00BF6E90" w:rsidP="00BF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Prelegere, dezbatere</w:t>
            </w:r>
          </w:p>
        </w:tc>
        <w:tc>
          <w:tcPr>
            <w:tcW w:w="1620" w:type="dxa"/>
          </w:tcPr>
          <w:p w14:paraId="67D26062" w14:textId="26276D17" w:rsidR="00BF6E90" w:rsidRPr="00DF07B1" w:rsidRDefault="00972ABD" w:rsidP="00972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6E90"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695" w:type="dxa"/>
          </w:tcPr>
          <w:p w14:paraId="0CC88D69" w14:textId="46CD051B" w:rsidR="00BF6E90" w:rsidRPr="00DF07B1" w:rsidRDefault="00BF6E90" w:rsidP="00BF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1 – cap. </w:t>
            </w:r>
            <w:r w:rsidR="009363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6E90" w:rsidRPr="00DF07B1" w14:paraId="5BAE6E6B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795D4F1D" w14:textId="16BDA1B7" w:rsidR="00BF6E90" w:rsidRPr="00BF6E90" w:rsidRDefault="00BF6E90" w:rsidP="00BF6E90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F6E90">
              <w:rPr>
                <w:rFonts w:asciiTheme="majorBidi" w:hAnsiTheme="majorBidi" w:cstheme="majorBidi"/>
                <w:sz w:val="24"/>
                <w:szCs w:val="24"/>
              </w:rPr>
              <w:t>2. Sistemului de comunicare, gestiune și raportare financiar-contabilă în organizație</w:t>
            </w:r>
          </w:p>
        </w:tc>
        <w:tc>
          <w:tcPr>
            <w:tcW w:w="2790" w:type="dxa"/>
          </w:tcPr>
          <w:p w14:paraId="0BB0F423" w14:textId="77777777" w:rsidR="00BF6E90" w:rsidRPr="00DF07B1" w:rsidRDefault="00BF6E90" w:rsidP="00BF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Prelegere, dezbatere</w:t>
            </w:r>
          </w:p>
        </w:tc>
        <w:tc>
          <w:tcPr>
            <w:tcW w:w="1620" w:type="dxa"/>
          </w:tcPr>
          <w:p w14:paraId="1E92AC12" w14:textId="086588C5" w:rsidR="00BF6E90" w:rsidRPr="00DF07B1" w:rsidRDefault="00972ABD" w:rsidP="00BF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695" w:type="dxa"/>
          </w:tcPr>
          <w:p w14:paraId="7BE001B5" w14:textId="10D166BE" w:rsidR="00BF6E90" w:rsidRPr="00DF07B1" w:rsidRDefault="00BF6E90" w:rsidP="00BF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2 – cap. 2</w:t>
            </w:r>
          </w:p>
        </w:tc>
      </w:tr>
      <w:tr w:rsidR="00BF6E90" w:rsidRPr="00DF07B1" w14:paraId="2E51B358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4DCEEDD7" w14:textId="03F1A07B" w:rsidR="00BF6E90" w:rsidRPr="00BF6E90" w:rsidRDefault="00BF6E90" w:rsidP="00BF6E90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F6E90">
              <w:rPr>
                <w:rFonts w:asciiTheme="majorBidi" w:hAnsiTheme="majorBidi" w:cstheme="majorBidi"/>
                <w:sz w:val="24"/>
                <w:szCs w:val="24"/>
              </w:rPr>
              <w:t xml:space="preserve">3. Identificarea componentelor necesare aplicării </w:t>
            </w:r>
            <w:proofErr w:type="spellStart"/>
            <w:r w:rsidRPr="00BF6E90">
              <w:rPr>
                <w:rFonts w:asciiTheme="majorBidi" w:hAnsiTheme="majorBidi" w:cstheme="majorBidi"/>
                <w:sz w:val="24"/>
                <w:szCs w:val="24"/>
              </w:rPr>
              <w:t>controllingului</w:t>
            </w:r>
            <w:proofErr w:type="spellEnd"/>
            <w:r w:rsidRPr="00BF6E90">
              <w:rPr>
                <w:rFonts w:asciiTheme="majorBidi" w:hAnsiTheme="majorBidi" w:cstheme="majorBidi"/>
                <w:sz w:val="24"/>
                <w:szCs w:val="24"/>
              </w:rPr>
              <w:t xml:space="preserve"> în organizație</w:t>
            </w:r>
          </w:p>
        </w:tc>
        <w:tc>
          <w:tcPr>
            <w:tcW w:w="2790" w:type="dxa"/>
          </w:tcPr>
          <w:p w14:paraId="16872B52" w14:textId="77777777" w:rsidR="00BF6E90" w:rsidRPr="00DF07B1" w:rsidRDefault="00BF6E90" w:rsidP="00BF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Prelegere, dezbatere</w:t>
            </w:r>
          </w:p>
        </w:tc>
        <w:tc>
          <w:tcPr>
            <w:tcW w:w="1620" w:type="dxa"/>
          </w:tcPr>
          <w:p w14:paraId="5A95B6F0" w14:textId="428519F8" w:rsidR="00BF6E90" w:rsidRPr="00DF07B1" w:rsidRDefault="00972ABD" w:rsidP="00BF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695" w:type="dxa"/>
          </w:tcPr>
          <w:p w14:paraId="3C980056" w14:textId="77777777" w:rsidR="00BF6E90" w:rsidRPr="00DF07B1" w:rsidRDefault="00BF6E90" w:rsidP="00BF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 – cap. 2</w:t>
            </w:r>
          </w:p>
        </w:tc>
      </w:tr>
      <w:tr w:rsidR="00BF6E90" w:rsidRPr="00DF07B1" w14:paraId="5B3B739B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0F59F11E" w14:textId="67A64E98" w:rsidR="00BF6E90" w:rsidRPr="00BF6E90" w:rsidRDefault="00BF6E90" w:rsidP="00BF6E90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F6E90">
              <w:rPr>
                <w:rFonts w:asciiTheme="majorBidi" w:hAnsiTheme="majorBidi" w:cstheme="majorBidi"/>
                <w:sz w:val="24"/>
                <w:szCs w:val="24"/>
              </w:rPr>
              <w:t>4. Reproiectarea sistemului de contabilitate în vederea aplicării contabilității manageriale</w:t>
            </w:r>
          </w:p>
        </w:tc>
        <w:tc>
          <w:tcPr>
            <w:tcW w:w="2790" w:type="dxa"/>
          </w:tcPr>
          <w:p w14:paraId="0883BD94" w14:textId="1618DC13" w:rsidR="00BF6E90" w:rsidRPr="00DF07B1" w:rsidRDefault="00936353" w:rsidP="00BF6E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Prelegere, dezbatere</w:t>
            </w:r>
          </w:p>
        </w:tc>
        <w:tc>
          <w:tcPr>
            <w:tcW w:w="1620" w:type="dxa"/>
          </w:tcPr>
          <w:p w14:paraId="410C9AA7" w14:textId="10052081" w:rsidR="00BF6E90" w:rsidRPr="00DF07B1" w:rsidRDefault="00972ABD" w:rsidP="00BF6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695" w:type="dxa"/>
          </w:tcPr>
          <w:p w14:paraId="1B95C1E0" w14:textId="77777777" w:rsidR="00BF6E90" w:rsidRPr="00DF07B1" w:rsidRDefault="00BF6E90" w:rsidP="00BF6E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 – cap. 3</w:t>
            </w:r>
          </w:p>
        </w:tc>
      </w:tr>
      <w:tr w:rsidR="00936353" w:rsidRPr="00DF07B1" w14:paraId="390DCCDF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17CAB7FE" w14:textId="72221B18" w:rsidR="00936353" w:rsidRPr="00BF6E90" w:rsidRDefault="00936353" w:rsidP="00936353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F6E90">
              <w:rPr>
                <w:rFonts w:asciiTheme="majorBidi" w:hAnsiTheme="majorBidi" w:cstheme="majorBidi"/>
                <w:sz w:val="24"/>
                <w:szCs w:val="24"/>
              </w:rPr>
              <w:t xml:space="preserve">5. Reproiectarea sistemului de planificare în vederea aplicării </w:t>
            </w:r>
            <w:proofErr w:type="spellStart"/>
            <w:r w:rsidRPr="00BF6E90">
              <w:rPr>
                <w:rFonts w:asciiTheme="majorBidi" w:hAnsiTheme="majorBidi" w:cstheme="majorBidi"/>
                <w:sz w:val="24"/>
                <w:szCs w:val="24"/>
              </w:rPr>
              <w:t>controllingului</w:t>
            </w:r>
            <w:proofErr w:type="spellEnd"/>
          </w:p>
        </w:tc>
        <w:tc>
          <w:tcPr>
            <w:tcW w:w="2790" w:type="dxa"/>
          </w:tcPr>
          <w:p w14:paraId="57014771" w14:textId="46F2794B" w:rsidR="00936353" w:rsidRPr="00DF07B1" w:rsidRDefault="00936353" w:rsidP="009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08">
              <w:rPr>
                <w:rFonts w:ascii="Times New Roman" w:hAnsi="Times New Roman" w:cs="Times New Roman"/>
                <w:sz w:val="24"/>
                <w:szCs w:val="24"/>
              </w:rPr>
              <w:t>Prelegere, dezbatere</w:t>
            </w:r>
          </w:p>
        </w:tc>
        <w:tc>
          <w:tcPr>
            <w:tcW w:w="1620" w:type="dxa"/>
          </w:tcPr>
          <w:p w14:paraId="671E8E6B" w14:textId="75DA6905" w:rsidR="00936353" w:rsidRPr="00DF07B1" w:rsidRDefault="00972ABD" w:rsidP="0093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695" w:type="dxa"/>
          </w:tcPr>
          <w:p w14:paraId="1A4A8CF2" w14:textId="79E12DA7" w:rsidR="00936353" w:rsidRPr="00DF07B1" w:rsidRDefault="00936353" w:rsidP="0093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1 – cap.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36353" w:rsidRPr="00DF07B1" w14:paraId="1D8BBD75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28D7FBAB" w14:textId="21766DEB" w:rsidR="00936353" w:rsidRPr="00BF6E90" w:rsidRDefault="00936353" w:rsidP="00936353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F6E90">
              <w:rPr>
                <w:rFonts w:asciiTheme="majorBidi" w:hAnsiTheme="majorBidi" w:cstheme="majorBidi"/>
                <w:sz w:val="24"/>
                <w:szCs w:val="24"/>
              </w:rPr>
              <w:t>6. Planificarea multianuală</w:t>
            </w:r>
          </w:p>
        </w:tc>
        <w:tc>
          <w:tcPr>
            <w:tcW w:w="2790" w:type="dxa"/>
          </w:tcPr>
          <w:p w14:paraId="00DE8EE4" w14:textId="5F2415C0" w:rsidR="00936353" w:rsidRPr="00DF07B1" w:rsidRDefault="00936353" w:rsidP="009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08">
              <w:rPr>
                <w:rFonts w:ascii="Times New Roman" w:hAnsi="Times New Roman" w:cs="Times New Roman"/>
                <w:sz w:val="24"/>
                <w:szCs w:val="24"/>
              </w:rPr>
              <w:t>Prelegere, dezbatere</w:t>
            </w:r>
          </w:p>
        </w:tc>
        <w:tc>
          <w:tcPr>
            <w:tcW w:w="1620" w:type="dxa"/>
          </w:tcPr>
          <w:p w14:paraId="751C640B" w14:textId="19991677" w:rsidR="00936353" w:rsidRPr="00DF07B1" w:rsidRDefault="00972ABD" w:rsidP="0093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695" w:type="dxa"/>
          </w:tcPr>
          <w:p w14:paraId="5D36E212" w14:textId="27322620" w:rsidR="00936353" w:rsidRPr="00DF07B1" w:rsidRDefault="00936353" w:rsidP="0093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1 – cap.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6353" w:rsidRPr="00DF07B1" w14:paraId="0F84E5F4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30BCEBDA" w14:textId="57639022" w:rsidR="00936353" w:rsidRPr="00BF6E90" w:rsidRDefault="00936353" w:rsidP="00936353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F6E90">
              <w:rPr>
                <w:rFonts w:asciiTheme="majorBidi" w:hAnsiTheme="majorBidi" w:cstheme="majorBidi"/>
                <w:sz w:val="24"/>
                <w:szCs w:val="24"/>
              </w:rPr>
              <w:t xml:space="preserve">7. Management strategic și </w:t>
            </w:r>
            <w:proofErr w:type="spellStart"/>
            <w:r w:rsidRPr="00BF6E90">
              <w:rPr>
                <w:rFonts w:asciiTheme="majorBidi" w:hAnsiTheme="majorBidi" w:cstheme="majorBidi"/>
                <w:sz w:val="24"/>
                <w:szCs w:val="24"/>
              </w:rPr>
              <w:t>controlling</w:t>
            </w:r>
            <w:proofErr w:type="spellEnd"/>
            <w:r w:rsidRPr="00BF6E90">
              <w:rPr>
                <w:rFonts w:asciiTheme="majorBidi" w:hAnsiTheme="majorBidi" w:cstheme="majorBidi"/>
                <w:sz w:val="24"/>
                <w:szCs w:val="24"/>
              </w:rPr>
              <w:t xml:space="preserve"> strategic</w:t>
            </w:r>
          </w:p>
        </w:tc>
        <w:tc>
          <w:tcPr>
            <w:tcW w:w="2790" w:type="dxa"/>
          </w:tcPr>
          <w:p w14:paraId="5AB0E35C" w14:textId="066348FC" w:rsidR="00936353" w:rsidRPr="00DF07B1" w:rsidRDefault="00936353" w:rsidP="009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08">
              <w:rPr>
                <w:rFonts w:ascii="Times New Roman" w:hAnsi="Times New Roman" w:cs="Times New Roman"/>
                <w:sz w:val="24"/>
                <w:szCs w:val="24"/>
              </w:rPr>
              <w:t>Prelegere, dezbatere</w:t>
            </w:r>
          </w:p>
        </w:tc>
        <w:tc>
          <w:tcPr>
            <w:tcW w:w="1620" w:type="dxa"/>
          </w:tcPr>
          <w:p w14:paraId="4F0F201B" w14:textId="05DCBF8F" w:rsidR="00936353" w:rsidRPr="00DF07B1" w:rsidRDefault="00972ABD" w:rsidP="0093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695" w:type="dxa"/>
          </w:tcPr>
          <w:p w14:paraId="124F83ED" w14:textId="782002E7" w:rsidR="00936353" w:rsidRPr="00DF07B1" w:rsidRDefault="00936353" w:rsidP="0093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1 – cap.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6353" w:rsidRPr="00DF07B1" w14:paraId="2032B66F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2C2D1AFD" w14:textId="219D584C" w:rsidR="00936353" w:rsidRPr="00BF6E90" w:rsidRDefault="00936353" w:rsidP="00936353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F6E90">
              <w:rPr>
                <w:rFonts w:asciiTheme="majorBidi" w:hAnsiTheme="majorBidi" w:cstheme="majorBidi"/>
                <w:sz w:val="24"/>
                <w:szCs w:val="24"/>
              </w:rPr>
              <w:t>8. Reproiectarea sistemului intern de comunicare și informare</w:t>
            </w:r>
          </w:p>
        </w:tc>
        <w:tc>
          <w:tcPr>
            <w:tcW w:w="2790" w:type="dxa"/>
          </w:tcPr>
          <w:p w14:paraId="5971177A" w14:textId="29F3A40B" w:rsidR="00936353" w:rsidRPr="00DF07B1" w:rsidRDefault="00936353" w:rsidP="009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08">
              <w:rPr>
                <w:rFonts w:ascii="Times New Roman" w:hAnsi="Times New Roman" w:cs="Times New Roman"/>
                <w:sz w:val="24"/>
                <w:szCs w:val="24"/>
              </w:rPr>
              <w:t>Prelegere, dezbatere</w:t>
            </w:r>
          </w:p>
        </w:tc>
        <w:tc>
          <w:tcPr>
            <w:tcW w:w="1620" w:type="dxa"/>
          </w:tcPr>
          <w:p w14:paraId="629E8CAB" w14:textId="1C4AF4EF" w:rsidR="00936353" w:rsidRPr="00DF07B1" w:rsidRDefault="00972ABD" w:rsidP="0093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695" w:type="dxa"/>
          </w:tcPr>
          <w:p w14:paraId="778764CB" w14:textId="7D9B880F" w:rsidR="00936353" w:rsidRPr="00DF07B1" w:rsidRDefault="00936353" w:rsidP="0093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1 – cap.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36353" w:rsidRPr="00DF07B1" w14:paraId="10FC4C8E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0C71ED08" w14:textId="2C511D53" w:rsidR="00936353" w:rsidRPr="00BF6E90" w:rsidRDefault="00936353" w:rsidP="00936353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F6E90">
              <w:rPr>
                <w:rFonts w:asciiTheme="majorBidi" w:hAnsiTheme="majorBidi" w:cstheme="majorBidi"/>
                <w:sz w:val="24"/>
                <w:szCs w:val="24"/>
              </w:rPr>
              <w:t xml:space="preserve">9. Organizații de </w:t>
            </w:r>
            <w:proofErr w:type="spellStart"/>
            <w:r w:rsidRPr="00BF6E90">
              <w:rPr>
                <w:rFonts w:asciiTheme="majorBidi" w:hAnsiTheme="majorBidi" w:cstheme="majorBidi"/>
                <w:sz w:val="24"/>
                <w:szCs w:val="24"/>
              </w:rPr>
              <w:t>controlling</w:t>
            </w:r>
            <w:proofErr w:type="spellEnd"/>
          </w:p>
        </w:tc>
        <w:tc>
          <w:tcPr>
            <w:tcW w:w="2790" w:type="dxa"/>
          </w:tcPr>
          <w:p w14:paraId="099EFAF7" w14:textId="02E91231" w:rsidR="00936353" w:rsidRPr="00DF07B1" w:rsidRDefault="00936353" w:rsidP="009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08">
              <w:rPr>
                <w:rFonts w:ascii="Times New Roman" w:hAnsi="Times New Roman" w:cs="Times New Roman"/>
                <w:sz w:val="24"/>
                <w:szCs w:val="24"/>
              </w:rPr>
              <w:t>Prelegere, dezbatere</w:t>
            </w:r>
          </w:p>
        </w:tc>
        <w:tc>
          <w:tcPr>
            <w:tcW w:w="1620" w:type="dxa"/>
          </w:tcPr>
          <w:p w14:paraId="330E8BE8" w14:textId="7E48B134" w:rsidR="00936353" w:rsidRPr="00DF07B1" w:rsidRDefault="00972ABD" w:rsidP="0093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695" w:type="dxa"/>
          </w:tcPr>
          <w:p w14:paraId="501A0345" w14:textId="12A81791" w:rsidR="00936353" w:rsidRPr="00DF07B1" w:rsidRDefault="00936353" w:rsidP="0093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1 – cap.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6353" w:rsidRPr="00DF07B1" w14:paraId="5990F4F0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1D0ED6B3" w14:textId="3EDEB818" w:rsidR="00936353" w:rsidRPr="00BF6E90" w:rsidRDefault="00936353" w:rsidP="00936353">
            <w:pPr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F6E90">
              <w:rPr>
                <w:rFonts w:asciiTheme="majorBidi" w:hAnsiTheme="majorBidi" w:cstheme="majorBidi"/>
                <w:sz w:val="24"/>
                <w:szCs w:val="24"/>
              </w:rPr>
              <w:t xml:space="preserve">10. Noi tendințe în evoluția </w:t>
            </w:r>
            <w:proofErr w:type="spellStart"/>
            <w:r w:rsidRPr="00BF6E90">
              <w:rPr>
                <w:rFonts w:asciiTheme="majorBidi" w:hAnsiTheme="majorBidi" w:cstheme="majorBidi"/>
                <w:sz w:val="24"/>
                <w:szCs w:val="24"/>
              </w:rPr>
              <w:t>controllingului</w:t>
            </w:r>
            <w:proofErr w:type="spellEnd"/>
          </w:p>
        </w:tc>
        <w:tc>
          <w:tcPr>
            <w:tcW w:w="2790" w:type="dxa"/>
          </w:tcPr>
          <w:p w14:paraId="5D4F6026" w14:textId="426B8D42" w:rsidR="00936353" w:rsidRPr="00DF07B1" w:rsidRDefault="00936353" w:rsidP="00936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C08">
              <w:rPr>
                <w:rFonts w:ascii="Times New Roman" w:hAnsi="Times New Roman" w:cs="Times New Roman"/>
                <w:sz w:val="24"/>
                <w:szCs w:val="24"/>
              </w:rPr>
              <w:t>Prelegere, dezbatere</w:t>
            </w:r>
          </w:p>
        </w:tc>
        <w:tc>
          <w:tcPr>
            <w:tcW w:w="1620" w:type="dxa"/>
          </w:tcPr>
          <w:p w14:paraId="49288AD0" w14:textId="2628A5B4" w:rsidR="00936353" w:rsidRPr="00DF07B1" w:rsidRDefault="00936353" w:rsidP="00936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ore</w:t>
            </w:r>
          </w:p>
        </w:tc>
        <w:tc>
          <w:tcPr>
            <w:tcW w:w="1695" w:type="dxa"/>
          </w:tcPr>
          <w:p w14:paraId="336234D1" w14:textId="043BC786" w:rsidR="00936353" w:rsidRPr="00DF07B1" w:rsidRDefault="00936353" w:rsidP="00936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1 – cap.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3DCF" w:rsidRPr="00DF07B1" w14:paraId="520994A7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12CEFB38" w14:textId="77777777" w:rsidR="00F97FD1" w:rsidRPr="00DF07B1" w:rsidRDefault="00F97FD1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790" w:type="dxa"/>
          </w:tcPr>
          <w:p w14:paraId="29885B20" w14:textId="77777777" w:rsidR="00F97FD1" w:rsidRPr="00DF07B1" w:rsidRDefault="00F97FD1" w:rsidP="002B143C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F1CB4E9" w14:textId="6A7CEB7F" w:rsidR="00F97FD1" w:rsidRPr="00DF07B1" w:rsidRDefault="00972ABD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F97FD1"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ore</w:t>
            </w:r>
          </w:p>
        </w:tc>
        <w:tc>
          <w:tcPr>
            <w:tcW w:w="1695" w:type="dxa"/>
          </w:tcPr>
          <w:p w14:paraId="3B554A21" w14:textId="77777777" w:rsidR="00F97FD1" w:rsidRPr="00DF07B1" w:rsidRDefault="00F97FD1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DCF" w:rsidRPr="00DF07B1" w14:paraId="6ACCE5A2" w14:textId="77777777" w:rsidTr="00FB3B04">
        <w:trPr>
          <w:trHeight w:val="146"/>
        </w:trPr>
        <w:tc>
          <w:tcPr>
            <w:tcW w:w="10533" w:type="dxa"/>
            <w:gridSpan w:val="4"/>
            <w:shd w:val="clear" w:color="auto" w:fill="D9D9D9"/>
          </w:tcPr>
          <w:p w14:paraId="54989B24" w14:textId="77777777" w:rsidR="00BB372F" w:rsidRPr="00DF07B1" w:rsidRDefault="00BB372F" w:rsidP="00EE3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Bibliografie obligatorie:</w:t>
            </w:r>
          </w:p>
          <w:p w14:paraId="7D849110" w14:textId="05014459" w:rsidR="001C5A85" w:rsidRPr="00936353" w:rsidRDefault="00936353" w:rsidP="00EE3DCF">
            <w:pPr>
              <w:pStyle w:val="Listparagraf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spellStart"/>
              <w:r w:rsidRPr="0093635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Eschenbach</w:t>
              </w:r>
              <w:proofErr w:type="spellEnd"/>
              <w:r w:rsidRPr="0093635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</w:t>
              </w:r>
            </w:hyperlink>
            <w:r w:rsidRPr="0093635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R., </w:t>
            </w:r>
            <w:proofErr w:type="spellStart"/>
            <w:r w:rsidRPr="0093635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Siller</w:t>
            </w:r>
            <w:proofErr w:type="spellEnd"/>
            <w:r w:rsidRPr="0093635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H., (2014). </w:t>
            </w:r>
            <w:proofErr w:type="spellStart"/>
            <w:r w:rsidRPr="00936353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none"/>
              </w:rPr>
              <w:t>Controlling</w:t>
            </w:r>
            <w:proofErr w:type="spellEnd"/>
            <w:r w:rsidRPr="00936353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profesional. Concepte și instrumente, </w:t>
            </w:r>
            <w:proofErr w:type="spellStart"/>
            <w:r w:rsidRPr="00936353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none"/>
              </w:rPr>
              <w:t>Editiția</w:t>
            </w:r>
            <w:proofErr w:type="spellEnd"/>
            <w:r w:rsidRPr="00936353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a doua, </w:t>
            </w:r>
            <w:r w:rsidRPr="0093635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Editura Economică.</w:t>
            </w:r>
          </w:p>
          <w:p w14:paraId="61BDFC9C" w14:textId="3F6A4625" w:rsidR="00842857" w:rsidRPr="00DF07B1" w:rsidRDefault="00B00BA1" w:rsidP="00EE3DCF">
            <w:pPr>
              <w:pStyle w:val="Listparagraf"/>
              <w:numPr>
                <w:ilvl w:val="0"/>
                <w:numId w:val="22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Căpuşneanu</w:t>
            </w:r>
            <w:proofErr w:type="spellEnd"/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, S., </w:t>
            </w:r>
            <w:r w:rsidR="00936353">
              <w:rPr>
                <w:rFonts w:ascii="Times New Roman" w:hAnsi="Times New Roman" w:cs="Times New Roman"/>
                <w:sz w:val="24"/>
                <w:szCs w:val="24"/>
              </w:rPr>
              <w:t xml:space="preserve">Constantin, </w:t>
            </w:r>
            <w:r w:rsidR="00291ECF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936353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r w:rsidR="00291E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91ECF">
              <w:rPr>
                <w:rFonts w:ascii="Times New Roman" w:hAnsi="Times New Roman" w:cs="Times New Roman"/>
                <w:sz w:val="24"/>
                <w:szCs w:val="24"/>
              </w:rPr>
              <w:t>Oncioiu</w:t>
            </w:r>
            <w:proofErr w:type="spellEnd"/>
            <w:r w:rsidR="00291ECF">
              <w:rPr>
                <w:rFonts w:ascii="Times New Roman" w:hAnsi="Times New Roman" w:cs="Times New Roman"/>
                <w:sz w:val="24"/>
                <w:szCs w:val="24"/>
              </w:rPr>
              <w:t xml:space="preserve">, I., Topor, D. I., </w:t>
            </w:r>
            <w:proofErr w:type="spellStart"/>
            <w:r w:rsidR="00291ECF" w:rsidRPr="00291ECF">
              <w:rPr>
                <w:rFonts w:ascii="Times New Roman" w:hAnsi="Times New Roman" w:cs="Times New Roman"/>
                <w:sz w:val="24"/>
                <w:szCs w:val="24"/>
              </w:rPr>
              <w:t>Rákos</w:t>
            </w:r>
            <w:proofErr w:type="spellEnd"/>
            <w:r w:rsidR="00291ECF">
              <w:rPr>
                <w:rFonts w:ascii="Times New Roman" w:hAnsi="Times New Roman" w:cs="Times New Roman"/>
                <w:sz w:val="24"/>
                <w:szCs w:val="24"/>
              </w:rPr>
              <w:t>, I. S., Ionescu, C. A.,</w:t>
            </w:r>
            <w:r w:rsidR="00291ECF" w:rsidRPr="00291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="00936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1), </w:t>
            </w:r>
            <w:r w:rsidR="009363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Managementul costurilor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, Editura Universitară</w:t>
            </w:r>
            <w:r w:rsidR="00291E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90D8CB" w14:textId="77777777" w:rsidR="00842857" w:rsidRPr="00DF07B1" w:rsidRDefault="00842857" w:rsidP="00EE3DC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Bibliografie </w:t>
            </w:r>
            <w:r w:rsidR="001D3237"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suplimentara</w:t>
            </w:r>
          </w:p>
          <w:p w14:paraId="5FD9C1B4" w14:textId="71CD012D" w:rsidR="00575567" w:rsidRPr="00DF07B1" w:rsidRDefault="00DF4EC1" w:rsidP="00EE3DCF">
            <w:pPr>
              <w:pStyle w:val="Listparagraf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Cs/>
              </w:rPr>
              <w:t>Dumitrana; M., Caraiani</w:t>
            </w:r>
            <w:r w:rsidR="00575567"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C. (2010), </w:t>
            </w:r>
            <w:r w:rsidRPr="00DF07B1">
              <w:rPr>
                <w:rFonts w:ascii="Times New Roman" w:hAnsi="Times New Roman" w:cs="Times New Roman"/>
                <w:i/>
                <w:sz w:val="24"/>
                <w:szCs w:val="24"/>
              </w:rPr>
              <w:t>Control de gestiune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75567"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Editura 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Universitară</w:t>
            </w:r>
            <w:r w:rsidR="00575567"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5567" w:rsidRPr="00DF07B1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="00BE3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E90E0D" w14:textId="60B2FD81" w:rsidR="00BB372F" w:rsidRPr="00DF07B1" w:rsidRDefault="00842857" w:rsidP="00EE3DCF">
            <w:pPr>
              <w:pStyle w:val="Listparagraf"/>
              <w:numPr>
                <w:ilvl w:val="0"/>
                <w:numId w:val="23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Zaharciuc</w:t>
            </w:r>
            <w:proofErr w:type="spellEnd"/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, E.</w:t>
            </w:r>
            <w:r w:rsidR="00575567" w:rsidRPr="00DF07B1">
              <w:rPr>
                <w:rFonts w:ascii="Times New Roman" w:hAnsi="Times New Roman" w:cs="Times New Roman"/>
                <w:sz w:val="24"/>
                <w:szCs w:val="24"/>
              </w:rPr>
              <w:t>, (200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5567"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575567" w:rsidRPr="00DF07B1">
              <w:rPr>
                <w:rFonts w:ascii="Times New Roman" w:hAnsi="Times New Roman" w:cs="Times New Roman"/>
                <w:i/>
                <w:sz w:val="24"/>
                <w:szCs w:val="24"/>
              </w:rPr>
              <w:t>Contabilitate</w:t>
            </w:r>
            <w:r w:rsidRPr="00DF07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de gestiune</w:t>
            </w:r>
            <w:r w:rsidR="00575567" w:rsidRPr="00DF07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75567" w:rsidRPr="00DF07B1">
              <w:rPr>
                <w:rFonts w:ascii="Times New Roman" w:hAnsi="Times New Roman" w:cs="Times New Roman"/>
                <w:i/>
                <w:sz w:val="24"/>
                <w:szCs w:val="24"/>
              </w:rPr>
              <w:t>şi</w:t>
            </w:r>
            <w:proofErr w:type="spellEnd"/>
            <w:r w:rsidR="00575567" w:rsidRPr="00DF07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control de gestiune</w:t>
            </w:r>
            <w:r w:rsidR="00575567"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, Editura </w:t>
            </w:r>
            <w:proofErr w:type="spellStart"/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ProUniversitari</w:t>
            </w:r>
            <w:r w:rsidR="00575567" w:rsidRPr="00DF07B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575567"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75567" w:rsidRPr="00DF07B1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="00BE3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3DCF" w:rsidRPr="00DF07B1" w14:paraId="5CFE3B6D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51925AAE" w14:textId="77777777" w:rsidR="00BB372F" w:rsidRPr="00DF07B1" w:rsidRDefault="00BB372F" w:rsidP="00BB37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8.2. </w:t>
            </w:r>
            <w:r w:rsidRPr="00DF07B1">
              <w:rPr>
                <w:rFonts w:ascii="Times New Roman" w:hAnsi="Times New Roman" w:cs="Times New Roman"/>
                <w:b/>
                <w:sz w:val="24"/>
                <w:szCs w:val="24"/>
              </w:rPr>
              <w:t>Seminar / laborator</w:t>
            </w:r>
          </w:p>
        </w:tc>
        <w:tc>
          <w:tcPr>
            <w:tcW w:w="2790" w:type="dxa"/>
          </w:tcPr>
          <w:p w14:paraId="228BC3BA" w14:textId="77777777" w:rsidR="00F66B09" w:rsidRDefault="00BB372F" w:rsidP="00FB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Metode de </w:t>
            </w:r>
          </w:p>
          <w:p w14:paraId="76ADB587" w14:textId="321674CE" w:rsidR="00BB372F" w:rsidRPr="00DF07B1" w:rsidRDefault="00BB372F" w:rsidP="00FB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predare / lucru</w:t>
            </w:r>
          </w:p>
        </w:tc>
        <w:tc>
          <w:tcPr>
            <w:tcW w:w="1620" w:type="dxa"/>
          </w:tcPr>
          <w:p w14:paraId="0119E09A" w14:textId="77777777" w:rsidR="00BB372F" w:rsidRPr="00DF07B1" w:rsidRDefault="00BB372F" w:rsidP="00FB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Fond de timp </w:t>
            </w:r>
          </w:p>
        </w:tc>
        <w:tc>
          <w:tcPr>
            <w:tcW w:w="1695" w:type="dxa"/>
          </w:tcPr>
          <w:p w14:paraId="58CA1E6E" w14:textId="77777777" w:rsidR="00BB372F" w:rsidRPr="00DF07B1" w:rsidRDefault="00BB372F" w:rsidP="00FB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Referințe bibliografice</w:t>
            </w:r>
          </w:p>
        </w:tc>
      </w:tr>
      <w:tr w:rsidR="00EE3DCF" w:rsidRPr="00DF07B1" w14:paraId="671B46B6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203AA542" w14:textId="74F45F7C" w:rsidR="00575567" w:rsidRPr="00DF07B1" w:rsidRDefault="002A7DCD" w:rsidP="00210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Bazele conceptului de </w:t>
            </w:r>
            <w:proofErr w:type="spellStart"/>
            <w:r w:rsidRPr="002A7DCD">
              <w:rPr>
                <w:rFonts w:ascii="Times New Roman" w:hAnsi="Times New Roman" w:cs="Times New Roman"/>
                <w:bCs/>
                <w:sz w:val="24"/>
                <w:szCs w:val="24"/>
              </w:rPr>
              <w:t>controlling</w:t>
            </w:r>
            <w:proofErr w:type="spellEnd"/>
          </w:p>
        </w:tc>
        <w:tc>
          <w:tcPr>
            <w:tcW w:w="2790" w:type="dxa"/>
          </w:tcPr>
          <w:p w14:paraId="04E29498" w14:textId="1750E3CC" w:rsidR="00575567" w:rsidRPr="00DF07B1" w:rsidRDefault="00575567" w:rsidP="0021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Dezbatere</w:t>
            </w:r>
            <w:r w:rsidR="00BE3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și problematizare</w:t>
            </w:r>
          </w:p>
        </w:tc>
        <w:tc>
          <w:tcPr>
            <w:tcW w:w="1620" w:type="dxa"/>
          </w:tcPr>
          <w:p w14:paraId="036B46DE" w14:textId="0E670B59" w:rsidR="00575567" w:rsidRPr="00DF07B1" w:rsidRDefault="00972ABD" w:rsidP="0021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695" w:type="dxa"/>
          </w:tcPr>
          <w:p w14:paraId="458A563D" w14:textId="40C6CE01" w:rsidR="00575567" w:rsidRPr="00DF07B1" w:rsidRDefault="00B00BA1" w:rsidP="00FB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Bibliografie obligatorie 1 – cap. </w:t>
            </w:r>
            <w:r w:rsidR="002A7D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E3DCF" w:rsidRPr="00DF07B1" w14:paraId="0AC1E0C7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1C74AB2E" w14:textId="3B8BCC00" w:rsidR="00B00BA1" w:rsidRPr="00DF07B1" w:rsidRDefault="002A7DCD" w:rsidP="00210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BF6E90">
              <w:rPr>
                <w:rFonts w:asciiTheme="majorBidi" w:hAnsiTheme="majorBidi" w:cstheme="majorBidi"/>
                <w:sz w:val="24"/>
                <w:szCs w:val="24"/>
              </w:rPr>
              <w:t>Sistemului de comunicare, gestiune și raportare financiar-contabilă în organizație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Studiu de caz privind proiectarea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sistemului</w:t>
            </w:r>
          </w:p>
        </w:tc>
        <w:tc>
          <w:tcPr>
            <w:tcW w:w="2790" w:type="dxa"/>
          </w:tcPr>
          <w:p w14:paraId="42D7CF3D" w14:textId="77777777" w:rsidR="00B00BA1" w:rsidRPr="00DF07B1" w:rsidRDefault="00B00BA1" w:rsidP="0021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Dezbatere, exercițiu și problematizare bazate pe 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aplicații practice</w:t>
            </w:r>
          </w:p>
        </w:tc>
        <w:tc>
          <w:tcPr>
            <w:tcW w:w="1620" w:type="dxa"/>
          </w:tcPr>
          <w:p w14:paraId="6C363498" w14:textId="5DBD52A3" w:rsidR="00B00BA1" w:rsidRPr="00DF07B1" w:rsidRDefault="00972ABD" w:rsidP="0021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695" w:type="dxa"/>
          </w:tcPr>
          <w:p w14:paraId="768C9876" w14:textId="77777777" w:rsidR="00B00BA1" w:rsidRPr="00DF07B1" w:rsidRDefault="00B00BA1" w:rsidP="0015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 – cap. 1</w:t>
            </w:r>
          </w:p>
        </w:tc>
      </w:tr>
      <w:tr w:rsidR="00EE3DCF" w:rsidRPr="00DF07B1" w14:paraId="1DDF0767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4AD8FA26" w14:textId="35317DAA" w:rsidR="00B00BA1" w:rsidRPr="002A7DCD" w:rsidRDefault="002A7DCD" w:rsidP="002A7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E90">
              <w:rPr>
                <w:rFonts w:asciiTheme="majorBidi" w:hAnsiTheme="majorBidi" w:cstheme="majorBidi"/>
                <w:sz w:val="24"/>
                <w:szCs w:val="24"/>
              </w:rPr>
              <w:t xml:space="preserve">3. Identificarea componentelor necesare aplicării </w:t>
            </w:r>
            <w:proofErr w:type="spellStart"/>
            <w:r w:rsidRPr="00BF6E90">
              <w:rPr>
                <w:rFonts w:asciiTheme="majorBidi" w:hAnsiTheme="majorBidi" w:cstheme="majorBidi"/>
                <w:sz w:val="24"/>
                <w:szCs w:val="24"/>
              </w:rPr>
              <w:t>controllingului</w:t>
            </w:r>
            <w:proofErr w:type="spellEnd"/>
            <w:r w:rsidRPr="00BF6E90">
              <w:rPr>
                <w:rFonts w:asciiTheme="majorBidi" w:hAnsiTheme="majorBidi" w:cstheme="majorBidi"/>
                <w:sz w:val="24"/>
                <w:szCs w:val="24"/>
              </w:rPr>
              <w:t xml:space="preserve"> în organizație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 Studiu de caz</w:t>
            </w:r>
          </w:p>
        </w:tc>
        <w:tc>
          <w:tcPr>
            <w:tcW w:w="2790" w:type="dxa"/>
          </w:tcPr>
          <w:p w14:paraId="01016511" w14:textId="77777777" w:rsidR="00B00BA1" w:rsidRPr="00DF07B1" w:rsidRDefault="00B00BA1" w:rsidP="0021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Dezbatere, exercițiu și problematizare bazate pe aplicații practice</w:t>
            </w:r>
          </w:p>
        </w:tc>
        <w:tc>
          <w:tcPr>
            <w:tcW w:w="1620" w:type="dxa"/>
          </w:tcPr>
          <w:p w14:paraId="2D8EE7D0" w14:textId="4F5B62A2" w:rsidR="00B00BA1" w:rsidRPr="00DF07B1" w:rsidRDefault="00972ABD" w:rsidP="0021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695" w:type="dxa"/>
          </w:tcPr>
          <w:p w14:paraId="5E5FD79A" w14:textId="77777777" w:rsidR="00B00BA1" w:rsidRPr="00DF07B1" w:rsidRDefault="00B00BA1" w:rsidP="0015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2 – cap. 2, 3</w:t>
            </w:r>
          </w:p>
        </w:tc>
      </w:tr>
      <w:tr w:rsidR="00EE3DCF" w:rsidRPr="00DF07B1" w14:paraId="18D54901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102BAB20" w14:textId="36050818" w:rsidR="00B00BA1" w:rsidRPr="002A7DCD" w:rsidRDefault="002A7DCD" w:rsidP="002A7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E90">
              <w:rPr>
                <w:rFonts w:asciiTheme="majorBidi" w:hAnsiTheme="majorBidi" w:cstheme="majorBidi"/>
                <w:sz w:val="24"/>
                <w:szCs w:val="24"/>
              </w:rPr>
              <w:t>4. Reproiectarea sistemului de contabilitate în vederea aplicării contabilității manageriale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 Studiu de caz</w:t>
            </w:r>
          </w:p>
        </w:tc>
        <w:tc>
          <w:tcPr>
            <w:tcW w:w="2790" w:type="dxa"/>
          </w:tcPr>
          <w:p w14:paraId="7650A0A5" w14:textId="77777777" w:rsidR="00B00BA1" w:rsidRPr="00DF07B1" w:rsidRDefault="00B00BA1" w:rsidP="0021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Dezbatere, exercițiu și problematizare bazate pe aplicații practice </w:t>
            </w:r>
          </w:p>
        </w:tc>
        <w:tc>
          <w:tcPr>
            <w:tcW w:w="1620" w:type="dxa"/>
          </w:tcPr>
          <w:p w14:paraId="0E2FD8B9" w14:textId="23B68157" w:rsidR="00B00BA1" w:rsidRPr="00DF07B1" w:rsidRDefault="00972ABD" w:rsidP="0021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695" w:type="dxa"/>
          </w:tcPr>
          <w:p w14:paraId="5C99F192" w14:textId="77777777" w:rsidR="00B00BA1" w:rsidRPr="00DF07B1" w:rsidRDefault="00B00BA1" w:rsidP="0015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2 – cap. 2, 3</w:t>
            </w:r>
          </w:p>
        </w:tc>
      </w:tr>
      <w:tr w:rsidR="00EE3DCF" w:rsidRPr="00DF07B1" w14:paraId="3584A80E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495E7278" w14:textId="798F955E" w:rsidR="00B00BA1" w:rsidRPr="002A7DCD" w:rsidRDefault="002A7DCD" w:rsidP="002A7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E90">
              <w:rPr>
                <w:rFonts w:asciiTheme="majorBidi" w:hAnsiTheme="majorBidi" w:cstheme="majorBidi"/>
                <w:sz w:val="24"/>
                <w:szCs w:val="24"/>
              </w:rPr>
              <w:t xml:space="preserve">5. Reproiectarea sistemului de planificare în vederea aplicării </w:t>
            </w:r>
            <w:proofErr w:type="spellStart"/>
            <w:r w:rsidRPr="00BF6E90">
              <w:rPr>
                <w:rFonts w:asciiTheme="majorBidi" w:hAnsiTheme="majorBidi" w:cstheme="majorBidi"/>
                <w:sz w:val="24"/>
                <w:szCs w:val="24"/>
              </w:rPr>
              <w:t>controllingului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>. Studiu de caz</w:t>
            </w:r>
          </w:p>
        </w:tc>
        <w:tc>
          <w:tcPr>
            <w:tcW w:w="2790" w:type="dxa"/>
          </w:tcPr>
          <w:p w14:paraId="475A4DE5" w14:textId="77777777" w:rsidR="00B00BA1" w:rsidRPr="00DF07B1" w:rsidRDefault="00B00BA1" w:rsidP="0021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Dezbatere, exercițiu și problematizare bazate pe aplicații practice </w:t>
            </w:r>
          </w:p>
        </w:tc>
        <w:tc>
          <w:tcPr>
            <w:tcW w:w="1620" w:type="dxa"/>
          </w:tcPr>
          <w:p w14:paraId="6E6B1E09" w14:textId="6BB23374" w:rsidR="00B00BA1" w:rsidRPr="00DF07B1" w:rsidRDefault="00972ABD" w:rsidP="0021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695" w:type="dxa"/>
          </w:tcPr>
          <w:p w14:paraId="1E6C22ED" w14:textId="77777777" w:rsidR="00B00BA1" w:rsidRPr="00DF07B1" w:rsidRDefault="00B00BA1" w:rsidP="00155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2 – cap. 2, 3</w:t>
            </w:r>
          </w:p>
        </w:tc>
      </w:tr>
      <w:tr w:rsidR="00EE3DCF" w:rsidRPr="00DF07B1" w14:paraId="60BF1606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3D2FDF47" w14:textId="25AE6011" w:rsidR="00B00BA1" w:rsidRPr="002A7DCD" w:rsidRDefault="002A7DCD" w:rsidP="002A7DC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E90">
              <w:rPr>
                <w:rFonts w:asciiTheme="majorBidi" w:hAnsiTheme="majorBidi" w:cstheme="majorBidi"/>
                <w:sz w:val="24"/>
                <w:szCs w:val="24"/>
              </w:rPr>
              <w:t>6. Planificarea multianuală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Bugetul vânzărilor </w:t>
            </w:r>
            <w:proofErr w:type="spellStart"/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bugetul de </w:t>
            </w:r>
            <w:proofErr w:type="spellStart"/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>producţie</w:t>
            </w:r>
            <w:proofErr w:type="spellEnd"/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>. Studii de caz</w:t>
            </w:r>
          </w:p>
        </w:tc>
        <w:tc>
          <w:tcPr>
            <w:tcW w:w="2790" w:type="dxa"/>
          </w:tcPr>
          <w:p w14:paraId="7095777D" w14:textId="77777777" w:rsidR="00B00BA1" w:rsidRPr="00DF07B1" w:rsidRDefault="00B00BA1" w:rsidP="0021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Dezbatere, exercițiu și problematizare bazate pe aplicații practice </w:t>
            </w:r>
          </w:p>
        </w:tc>
        <w:tc>
          <w:tcPr>
            <w:tcW w:w="1620" w:type="dxa"/>
          </w:tcPr>
          <w:p w14:paraId="3115E84D" w14:textId="15AF66F4" w:rsidR="00B00BA1" w:rsidRPr="00DF07B1" w:rsidRDefault="00972ABD" w:rsidP="0021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695" w:type="dxa"/>
          </w:tcPr>
          <w:p w14:paraId="307DAF69" w14:textId="77777777" w:rsidR="00B00BA1" w:rsidRPr="00DF07B1" w:rsidRDefault="00B00BA1" w:rsidP="00B432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 – cap. 3</w:t>
            </w:r>
          </w:p>
        </w:tc>
      </w:tr>
      <w:tr w:rsidR="00EE3DCF" w:rsidRPr="00DF07B1" w14:paraId="1AA8B6D8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1DBCDDF1" w14:textId="163E6440" w:rsidR="00B00BA1" w:rsidRPr="00DF07B1" w:rsidRDefault="003E530B" w:rsidP="002A7D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  <w:r w:rsidR="002A7DCD" w:rsidRPr="00BF6E90">
              <w:rPr>
                <w:rFonts w:asciiTheme="majorBidi" w:hAnsiTheme="majorBidi" w:cstheme="majorBidi"/>
                <w:sz w:val="24"/>
                <w:szCs w:val="24"/>
              </w:rPr>
              <w:t>. Planificarea multianuală</w:t>
            </w:r>
            <w:r w:rsidR="002A7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Bugetul aprovizionărilor, </w:t>
            </w:r>
            <w:r w:rsidR="002A7DCD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ugetul cheltuielilor generale, </w:t>
            </w:r>
            <w:r w:rsidR="002A7DCD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ugetul de </w:t>
            </w:r>
            <w:proofErr w:type="spellStart"/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>investiţii</w:t>
            </w:r>
            <w:proofErr w:type="spellEnd"/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>. Studii de caz</w:t>
            </w:r>
          </w:p>
        </w:tc>
        <w:tc>
          <w:tcPr>
            <w:tcW w:w="2790" w:type="dxa"/>
          </w:tcPr>
          <w:p w14:paraId="719B2065" w14:textId="77777777" w:rsidR="00B00BA1" w:rsidRPr="00DF07B1" w:rsidRDefault="00B00BA1" w:rsidP="0021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Dezbatere, exercițiu și problematizare bazate pe aplicații practice </w:t>
            </w:r>
          </w:p>
        </w:tc>
        <w:tc>
          <w:tcPr>
            <w:tcW w:w="1620" w:type="dxa"/>
          </w:tcPr>
          <w:p w14:paraId="6736A538" w14:textId="284468B4" w:rsidR="00B00BA1" w:rsidRPr="00DF07B1" w:rsidRDefault="00972ABD" w:rsidP="0021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695" w:type="dxa"/>
          </w:tcPr>
          <w:p w14:paraId="366D5027" w14:textId="77777777" w:rsidR="00B00BA1" w:rsidRPr="00DF07B1" w:rsidRDefault="00B00BA1" w:rsidP="0064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 – cap. 3</w:t>
            </w:r>
          </w:p>
        </w:tc>
      </w:tr>
      <w:tr w:rsidR="00EE3DCF" w:rsidRPr="00DF07B1" w14:paraId="35EAF7AB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557B4BAB" w14:textId="6755717A" w:rsidR="00B00BA1" w:rsidRPr="00DF07B1" w:rsidRDefault="003E530B" w:rsidP="00210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2A7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2A7DCD" w:rsidRPr="00BF6E90">
              <w:rPr>
                <w:rFonts w:asciiTheme="majorBidi" w:hAnsiTheme="majorBidi" w:cstheme="majorBidi"/>
                <w:sz w:val="24"/>
                <w:szCs w:val="24"/>
              </w:rPr>
              <w:t>Planificarea multianuală</w:t>
            </w:r>
            <w:r w:rsidR="002A7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Bugetul de trezorerie </w:t>
            </w:r>
            <w:proofErr w:type="spellStart"/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>situaţiile</w:t>
            </w:r>
            <w:proofErr w:type="spellEnd"/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financiare previzionale. Studii de caz</w:t>
            </w:r>
          </w:p>
        </w:tc>
        <w:tc>
          <w:tcPr>
            <w:tcW w:w="2790" w:type="dxa"/>
          </w:tcPr>
          <w:p w14:paraId="7612B8BB" w14:textId="77777777" w:rsidR="00B00BA1" w:rsidRPr="00DF07B1" w:rsidRDefault="00B00BA1" w:rsidP="0021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Dezbatere, exercițiu și problematizare bazate pe aplicații practice </w:t>
            </w:r>
          </w:p>
        </w:tc>
        <w:tc>
          <w:tcPr>
            <w:tcW w:w="1620" w:type="dxa"/>
          </w:tcPr>
          <w:p w14:paraId="4745E76D" w14:textId="06A290FD" w:rsidR="00B00BA1" w:rsidRPr="00DF07B1" w:rsidRDefault="00972ABD" w:rsidP="0021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695" w:type="dxa"/>
          </w:tcPr>
          <w:p w14:paraId="5FCC266C" w14:textId="77777777" w:rsidR="00B00BA1" w:rsidRPr="00DF07B1" w:rsidRDefault="00B00BA1" w:rsidP="0064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 – cap. 3</w:t>
            </w:r>
          </w:p>
        </w:tc>
      </w:tr>
      <w:tr w:rsidR="00EE3DCF" w:rsidRPr="00DF07B1" w14:paraId="4564B5E5" w14:textId="77777777" w:rsidTr="00730BA3">
        <w:trPr>
          <w:trHeight w:val="146"/>
        </w:trPr>
        <w:tc>
          <w:tcPr>
            <w:tcW w:w="44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22C2D52" w14:textId="342F184C" w:rsidR="00B00BA1" w:rsidRPr="00DF07B1" w:rsidRDefault="002A7DCD" w:rsidP="002109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9. </w:t>
            </w:r>
            <w:r w:rsidR="003E530B" w:rsidRPr="00BF6E90">
              <w:rPr>
                <w:rFonts w:asciiTheme="majorBidi" w:hAnsiTheme="majorBidi" w:cstheme="majorBidi"/>
                <w:sz w:val="24"/>
                <w:szCs w:val="24"/>
              </w:rPr>
              <w:t xml:space="preserve">Management strategic și </w:t>
            </w:r>
            <w:proofErr w:type="spellStart"/>
            <w:r w:rsidR="003E530B" w:rsidRPr="00BF6E90">
              <w:rPr>
                <w:rFonts w:asciiTheme="majorBidi" w:hAnsiTheme="majorBidi" w:cstheme="majorBidi"/>
                <w:sz w:val="24"/>
                <w:szCs w:val="24"/>
              </w:rPr>
              <w:t>controlling</w:t>
            </w:r>
            <w:proofErr w:type="spellEnd"/>
            <w:r w:rsidR="003E530B" w:rsidRPr="00BF6E90">
              <w:rPr>
                <w:rFonts w:asciiTheme="majorBidi" w:hAnsiTheme="majorBidi" w:cstheme="majorBidi"/>
                <w:sz w:val="24"/>
                <w:szCs w:val="24"/>
              </w:rPr>
              <w:t xml:space="preserve"> strategic</w:t>
            </w:r>
            <w:r w:rsidR="003E530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3E530B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>Controlul bugetar. Studiu de caz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D3603B" w14:textId="77777777" w:rsidR="00B00BA1" w:rsidRPr="00DF07B1" w:rsidRDefault="00B00BA1" w:rsidP="0021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Dezbatere, exercițiu și problematizare bazate pe aplicații practice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1F8F2D" w14:textId="5CF376DB" w:rsidR="00B00BA1" w:rsidRPr="00DF07B1" w:rsidRDefault="00972ABD" w:rsidP="0021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6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8C47FBA" w14:textId="77777777" w:rsidR="00B00BA1" w:rsidRPr="00DF07B1" w:rsidRDefault="00B00BA1" w:rsidP="00643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 – cap. 3</w:t>
            </w:r>
          </w:p>
        </w:tc>
      </w:tr>
      <w:tr w:rsidR="00EE3DCF" w:rsidRPr="00DF07B1" w14:paraId="48A4C860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43A2FC4A" w14:textId="740923AE" w:rsidR="00B00BA1" w:rsidRPr="00DF07B1" w:rsidRDefault="003E530B" w:rsidP="003E530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BF6E90">
              <w:rPr>
                <w:rFonts w:asciiTheme="majorBidi" w:hAnsiTheme="majorBidi" w:cstheme="majorBidi"/>
                <w:sz w:val="24"/>
                <w:szCs w:val="24"/>
              </w:rPr>
              <w:t>. Reproiectarea sistemului intern de comunicare și informare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Tabloul de bord. </w:t>
            </w:r>
            <w:proofErr w:type="spellStart"/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>Reporting</w:t>
            </w:r>
            <w:proofErr w:type="spellEnd"/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>. Studii de caz</w:t>
            </w:r>
          </w:p>
        </w:tc>
        <w:tc>
          <w:tcPr>
            <w:tcW w:w="2790" w:type="dxa"/>
          </w:tcPr>
          <w:p w14:paraId="5EB58483" w14:textId="77777777" w:rsidR="00B00BA1" w:rsidRPr="00DF07B1" w:rsidRDefault="00B00BA1" w:rsidP="0021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Dezbatere, exercițiu și problematizare bazate pe aplicații practice </w:t>
            </w:r>
          </w:p>
        </w:tc>
        <w:tc>
          <w:tcPr>
            <w:tcW w:w="1620" w:type="dxa"/>
          </w:tcPr>
          <w:p w14:paraId="74A9896D" w14:textId="5E69A0E0" w:rsidR="00B00BA1" w:rsidRPr="00DF07B1" w:rsidRDefault="00972ABD" w:rsidP="0021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695" w:type="dxa"/>
          </w:tcPr>
          <w:p w14:paraId="270A13C2" w14:textId="77777777" w:rsidR="00B00BA1" w:rsidRPr="00DF07B1" w:rsidRDefault="00B00BA1" w:rsidP="00FB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 – cap. 4</w:t>
            </w:r>
          </w:p>
        </w:tc>
      </w:tr>
      <w:tr w:rsidR="00EE3DCF" w:rsidRPr="00DF07B1" w14:paraId="7F25548A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74A7EEFA" w14:textId="4978252B" w:rsidR="00B00BA1" w:rsidRPr="00DF07B1" w:rsidRDefault="002A7DCD" w:rsidP="002109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 </w:t>
            </w:r>
            <w:r w:rsidR="003E530B" w:rsidRPr="00BF6E90">
              <w:rPr>
                <w:rFonts w:asciiTheme="majorBidi" w:hAnsiTheme="majorBidi" w:cstheme="majorBidi"/>
                <w:sz w:val="24"/>
                <w:szCs w:val="24"/>
              </w:rPr>
              <w:t>Reproiectarea sistemului intern de comunicare și informare</w:t>
            </w:r>
            <w:r w:rsidR="003E530B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3E530B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>Balanced</w:t>
            </w:r>
            <w:proofErr w:type="spellEnd"/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E530B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>corecard</w:t>
            </w:r>
            <w:proofErr w:type="spellEnd"/>
            <w:r w:rsidR="00B00BA1" w:rsidRPr="00DF07B1">
              <w:rPr>
                <w:rFonts w:ascii="Times New Roman" w:hAnsi="Times New Roman" w:cs="Times New Roman"/>
                <w:bCs/>
                <w:sz w:val="24"/>
                <w:szCs w:val="24"/>
              </w:rPr>
              <w:t>. Studiu de caz</w:t>
            </w:r>
          </w:p>
        </w:tc>
        <w:tc>
          <w:tcPr>
            <w:tcW w:w="2790" w:type="dxa"/>
          </w:tcPr>
          <w:p w14:paraId="6987E06F" w14:textId="77777777" w:rsidR="00B00BA1" w:rsidRPr="00DF07B1" w:rsidRDefault="00B00BA1" w:rsidP="00210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Dezbatere, exercițiu și problematizare bazate pe aplicații practice </w:t>
            </w:r>
          </w:p>
        </w:tc>
        <w:tc>
          <w:tcPr>
            <w:tcW w:w="1620" w:type="dxa"/>
          </w:tcPr>
          <w:p w14:paraId="1CB9E6A8" w14:textId="50BAC792" w:rsidR="00B00BA1" w:rsidRPr="00DF07B1" w:rsidRDefault="00972ABD" w:rsidP="00210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</w:tc>
        <w:tc>
          <w:tcPr>
            <w:tcW w:w="1695" w:type="dxa"/>
          </w:tcPr>
          <w:p w14:paraId="22D276D3" w14:textId="77777777" w:rsidR="00B00BA1" w:rsidRPr="00DF07B1" w:rsidRDefault="00B00BA1" w:rsidP="00FB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Bibliografie obligatorie 1 – cap. 4</w:t>
            </w:r>
          </w:p>
        </w:tc>
      </w:tr>
      <w:tr w:rsidR="00EE3DCF" w:rsidRPr="00DF07B1" w14:paraId="4AECD233" w14:textId="77777777" w:rsidTr="00730BA3">
        <w:trPr>
          <w:trHeight w:val="146"/>
        </w:trPr>
        <w:tc>
          <w:tcPr>
            <w:tcW w:w="4428" w:type="dxa"/>
            <w:shd w:val="clear" w:color="auto" w:fill="D9D9D9"/>
          </w:tcPr>
          <w:p w14:paraId="4A153C4C" w14:textId="77777777" w:rsidR="00B00BA1" w:rsidRPr="00DF07B1" w:rsidRDefault="00B00BA1" w:rsidP="00FB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790" w:type="dxa"/>
          </w:tcPr>
          <w:p w14:paraId="2BB6FD63" w14:textId="77777777" w:rsidR="00B00BA1" w:rsidRPr="00DF07B1" w:rsidRDefault="00B00BA1" w:rsidP="00FB3B04">
            <w:pPr>
              <w:autoSpaceDE w:val="0"/>
              <w:autoSpaceDN w:val="0"/>
              <w:adjustRightInd w:val="0"/>
              <w:spacing w:after="0" w:line="240" w:lineRule="auto"/>
              <w:ind w:right="-22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14:paraId="26238746" w14:textId="29D6DBA1" w:rsidR="00B00BA1" w:rsidRPr="00DF07B1" w:rsidRDefault="00972ABD" w:rsidP="008A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="00B00BA1"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ore</w:t>
            </w:r>
          </w:p>
        </w:tc>
        <w:tc>
          <w:tcPr>
            <w:tcW w:w="1695" w:type="dxa"/>
          </w:tcPr>
          <w:p w14:paraId="0DB98AEA" w14:textId="77777777" w:rsidR="00B00BA1" w:rsidRDefault="00B00BA1" w:rsidP="00FB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C0946C5" w14:textId="428BF16C" w:rsidR="00730BA3" w:rsidRPr="00DF07B1" w:rsidRDefault="00730BA3" w:rsidP="00FB3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DCF" w:rsidRPr="00DF07B1" w14:paraId="394C3163" w14:textId="77777777" w:rsidTr="00BB372F">
        <w:trPr>
          <w:trHeight w:val="146"/>
        </w:trPr>
        <w:tc>
          <w:tcPr>
            <w:tcW w:w="10533" w:type="dxa"/>
            <w:gridSpan w:val="4"/>
            <w:shd w:val="clear" w:color="auto" w:fill="D9D9D9"/>
          </w:tcPr>
          <w:p w14:paraId="31359A65" w14:textId="77777777" w:rsidR="009D730B" w:rsidRPr="00DF07B1" w:rsidRDefault="009D730B" w:rsidP="009D73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Bibliografie obligatorie:</w:t>
            </w:r>
          </w:p>
          <w:p w14:paraId="7070E191" w14:textId="713C3781" w:rsidR="009D730B" w:rsidRPr="00936353" w:rsidRDefault="009D730B" w:rsidP="009D730B">
            <w:pPr>
              <w:pStyle w:val="Listparagraf"/>
              <w:numPr>
                <w:ilvl w:val="0"/>
                <w:numId w:val="26"/>
              </w:num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proofErr w:type="spellStart"/>
              <w:r w:rsidRPr="0093635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Eschenbach</w:t>
              </w:r>
              <w:proofErr w:type="spellEnd"/>
              <w:r w:rsidRPr="00936353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,</w:t>
              </w:r>
            </w:hyperlink>
            <w:r w:rsidRPr="0093635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R., </w:t>
            </w:r>
            <w:proofErr w:type="spellStart"/>
            <w:r w:rsidRPr="0093635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Siller</w:t>
            </w:r>
            <w:proofErr w:type="spellEnd"/>
            <w:r w:rsidRPr="0093635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, H., (2014). </w:t>
            </w:r>
            <w:proofErr w:type="spellStart"/>
            <w:r w:rsidRPr="00936353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none"/>
              </w:rPr>
              <w:t>Controlling</w:t>
            </w:r>
            <w:proofErr w:type="spellEnd"/>
            <w:r w:rsidRPr="00936353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profesional. Concepte și instrumente, </w:t>
            </w:r>
            <w:proofErr w:type="spellStart"/>
            <w:r w:rsidRPr="00936353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none"/>
              </w:rPr>
              <w:t>Editiția</w:t>
            </w:r>
            <w:proofErr w:type="spellEnd"/>
            <w:r w:rsidRPr="00936353">
              <w:rPr>
                <w:rStyle w:val="Hyperlink"/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u w:val="none"/>
              </w:rPr>
              <w:t xml:space="preserve"> a doua, </w:t>
            </w:r>
            <w:r w:rsidRPr="00936353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Editura Economică.</w:t>
            </w:r>
          </w:p>
          <w:p w14:paraId="358A5F74" w14:textId="6385C2CC" w:rsidR="009D730B" w:rsidRPr="00DF07B1" w:rsidRDefault="009D730B" w:rsidP="009D730B">
            <w:pPr>
              <w:pStyle w:val="Listparagraf"/>
              <w:numPr>
                <w:ilvl w:val="0"/>
                <w:numId w:val="26"/>
              </w:numPr>
              <w:spacing w:after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Căpuşneanu</w:t>
            </w:r>
            <w:proofErr w:type="spellEnd"/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, S.,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Constantin, C. O.,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Oncioiu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I., Topor, D. I., </w:t>
            </w:r>
            <w:proofErr w:type="spellStart"/>
            <w:r w:rsidRPr="00291ECF">
              <w:rPr>
                <w:rFonts w:ascii="Times New Roman" w:hAnsi="Times New Roman" w:cs="Times New Roman"/>
                <w:sz w:val="24"/>
                <w:szCs w:val="24"/>
              </w:rPr>
              <w:t>Rákos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I. S., Ionescu, C. A.,</w:t>
            </w:r>
            <w:r w:rsidRPr="00291E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1),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Managementul costurilor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, Editura Universitară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7CAEA6" w14:textId="77777777" w:rsidR="009D730B" w:rsidRPr="00DF07B1" w:rsidRDefault="009D730B" w:rsidP="009D730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Bibliografie suplimentara</w:t>
            </w:r>
          </w:p>
          <w:p w14:paraId="0244D10D" w14:textId="7F950F61" w:rsidR="009D730B" w:rsidRPr="00DF07B1" w:rsidRDefault="009D730B" w:rsidP="009D730B">
            <w:pPr>
              <w:pStyle w:val="Listparagraf"/>
              <w:numPr>
                <w:ilvl w:val="0"/>
                <w:numId w:val="2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bCs/>
              </w:rPr>
              <w:t>Dumitrana; M., Caraiani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, C. (2010), </w:t>
            </w:r>
            <w:r w:rsidRPr="00DF07B1">
              <w:rPr>
                <w:rFonts w:ascii="Times New Roman" w:hAnsi="Times New Roman" w:cs="Times New Roman"/>
                <w:i/>
                <w:sz w:val="24"/>
                <w:szCs w:val="24"/>
              </w:rPr>
              <w:t>Control de gestiune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, Editura Universitară, </w:t>
            </w:r>
            <w:proofErr w:type="spellStart"/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="00BE3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5BF17D" w14:textId="147BF0AE" w:rsidR="00B00BA1" w:rsidRPr="00DF07B1" w:rsidRDefault="009D730B" w:rsidP="009D730B">
            <w:pPr>
              <w:pStyle w:val="Listparagraf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Zaharciuc</w:t>
            </w:r>
            <w:proofErr w:type="spellEnd"/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, E., (2009), </w:t>
            </w:r>
            <w:r w:rsidRPr="00DF07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Contabilitate de gestiune </w:t>
            </w:r>
            <w:proofErr w:type="spellStart"/>
            <w:r w:rsidRPr="00DF07B1">
              <w:rPr>
                <w:rFonts w:ascii="Times New Roman" w:hAnsi="Times New Roman" w:cs="Times New Roman"/>
                <w:i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control de gestiune</w:t>
            </w:r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, Editura </w:t>
            </w:r>
            <w:proofErr w:type="spellStart"/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ProUniversitaria</w:t>
            </w:r>
            <w:proofErr w:type="spellEnd"/>
            <w:r w:rsidRPr="00DF0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07B1">
              <w:rPr>
                <w:rFonts w:ascii="Times New Roman" w:hAnsi="Times New Roman" w:cs="Times New Roman"/>
                <w:sz w:val="24"/>
                <w:szCs w:val="24"/>
              </w:rPr>
              <w:t>Bucureşti</w:t>
            </w:r>
            <w:proofErr w:type="spellEnd"/>
            <w:r w:rsidR="00BE3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B0F68CC" w14:textId="77777777" w:rsidR="002B143C" w:rsidRPr="00DF07B1" w:rsidRDefault="002B143C" w:rsidP="002B143C">
      <w:pPr>
        <w:numPr>
          <w:ilvl w:val="0"/>
          <w:numId w:val="3"/>
        </w:numPr>
        <w:tabs>
          <w:tab w:val="num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 xml:space="preserve">Coroborarea </w:t>
      </w:r>
      <w:proofErr w:type="spellStart"/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>conţinuturilor</w:t>
      </w:r>
      <w:proofErr w:type="spellEnd"/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 xml:space="preserve"> disciplinei cu </w:t>
      </w:r>
      <w:proofErr w:type="spellStart"/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>aşteptările</w:t>
      </w:r>
      <w:proofErr w:type="spellEnd"/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>reprezentanţilor</w:t>
      </w:r>
      <w:proofErr w:type="spellEnd"/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>comunităţii</w:t>
      </w:r>
      <w:proofErr w:type="spellEnd"/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 xml:space="preserve"> epistemice, </w:t>
      </w:r>
      <w:proofErr w:type="spellStart"/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>asociaţiilor</w:t>
      </w:r>
      <w:proofErr w:type="spellEnd"/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 xml:space="preserve"> profesionale </w:t>
      </w:r>
      <w:proofErr w:type="spellStart"/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 xml:space="preserve"> angajatori reprezentativi din domeniul aferent programului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28"/>
      </w:tblGrid>
      <w:tr w:rsidR="002B143C" w:rsidRPr="00DF07B1" w14:paraId="2C2DF57D" w14:textId="77777777" w:rsidTr="00242860">
        <w:tc>
          <w:tcPr>
            <w:tcW w:w="10428" w:type="dxa"/>
          </w:tcPr>
          <w:p w14:paraId="59343F09" w14:textId="77777777" w:rsidR="002B143C" w:rsidRPr="00DF07B1" w:rsidRDefault="002B143C" w:rsidP="002B143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Pe parcursul derulării disciplinei pot fi </w:t>
            </w:r>
            <w:proofErr w:type="spellStart"/>
            <w:r w:rsidRPr="00DF07B1">
              <w:rPr>
                <w:rFonts w:ascii="Times New Roman" w:eastAsia="MS Mincho" w:hAnsi="Times New Roman" w:cs="Times New Roman"/>
                <w:sz w:val="24"/>
                <w:szCs w:val="24"/>
              </w:rPr>
              <w:t>invitaţi</w:t>
            </w:r>
            <w:proofErr w:type="spellEnd"/>
            <w:r w:rsidRPr="00DF07B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practicieni pentru prelegeri punctuale.</w:t>
            </w:r>
          </w:p>
          <w:p w14:paraId="44632FCF" w14:textId="77777777" w:rsidR="002B143C" w:rsidRPr="00DF07B1" w:rsidRDefault="002B143C" w:rsidP="00FC511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 xml:space="preserve">Anual, în perioada de analiză a planurilor de </w:t>
            </w:r>
            <w:proofErr w:type="spellStart"/>
            <w:r w:rsidRPr="00DF07B1">
              <w:rPr>
                <w:rFonts w:ascii="Times New Roman" w:eastAsia="MS Mincho" w:hAnsi="Times New Roman" w:cs="Times New Roman"/>
                <w:sz w:val="24"/>
                <w:szCs w:val="24"/>
              </w:rPr>
              <w:t>învăţământ</w:t>
            </w:r>
            <w:proofErr w:type="spellEnd"/>
            <w:r w:rsidRPr="00DF07B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, conținutul disciplinei și oportunitatea introducerii sau înlocuirii unor discipline sunt discutate cu reprezentanții comunității epistemice și cu reprezentanți ai mediului de afaceri din diverse domenii de activitate, inclusiv cu 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reprezentanţi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sistemul cooperatist</w:t>
            </w:r>
            <w:r w:rsidRPr="00DF0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Uniunea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Naţională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Cooperaţiei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Mesteşugăreşti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UCECOM, în vederea adaptării la cerințele acestora și la cele ale pieței muncii.</w:t>
            </w:r>
            <w:r w:rsidRPr="00DF07B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A2F755A" w14:textId="77777777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B5FFB3" w14:textId="77777777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b/>
          <w:sz w:val="24"/>
          <w:szCs w:val="24"/>
        </w:rPr>
        <w:t>10. Evaluare</w:t>
      </w:r>
    </w:p>
    <w:tbl>
      <w:tblPr>
        <w:tblW w:w="104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5309"/>
        <w:gridCol w:w="1389"/>
        <w:gridCol w:w="1560"/>
      </w:tblGrid>
      <w:tr w:rsidR="002B143C" w:rsidRPr="00DF07B1" w14:paraId="49D8080F" w14:textId="77777777" w:rsidTr="00242860">
        <w:tc>
          <w:tcPr>
            <w:tcW w:w="2170" w:type="dxa"/>
          </w:tcPr>
          <w:p w14:paraId="261F2F33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Tip activitate</w:t>
            </w:r>
          </w:p>
        </w:tc>
        <w:tc>
          <w:tcPr>
            <w:tcW w:w="5309" w:type="dxa"/>
            <w:shd w:val="clear" w:color="auto" w:fill="D9D9D9"/>
          </w:tcPr>
          <w:p w14:paraId="156281B6" w14:textId="77777777" w:rsidR="002B143C" w:rsidRPr="00DF07B1" w:rsidRDefault="002B143C" w:rsidP="002B143C">
            <w:pPr>
              <w:spacing w:after="0" w:line="240" w:lineRule="auto"/>
              <w:ind w:left="46" w:right="-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10.1 Criterii de evaluare</w:t>
            </w:r>
          </w:p>
        </w:tc>
        <w:tc>
          <w:tcPr>
            <w:tcW w:w="1389" w:type="dxa"/>
          </w:tcPr>
          <w:p w14:paraId="7F16CFD9" w14:textId="77777777" w:rsidR="002B143C" w:rsidRPr="00DF07B1" w:rsidRDefault="002B143C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10.2 Metode de evaluare</w:t>
            </w:r>
          </w:p>
        </w:tc>
        <w:tc>
          <w:tcPr>
            <w:tcW w:w="1560" w:type="dxa"/>
          </w:tcPr>
          <w:p w14:paraId="2930A288" w14:textId="77777777" w:rsidR="002B143C" w:rsidRPr="00DF07B1" w:rsidRDefault="002B143C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10.3 Pondere din nota finală</w:t>
            </w:r>
          </w:p>
        </w:tc>
      </w:tr>
      <w:tr w:rsidR="002B143C" w:rsidRPr="00DF07B1" w14:paraId="5A29E973" w14:textId="77777777" w:rsidTr="00242860">
        <w:trPr>
          <w:trHeight w:val="1103"/>
        </w:trPr>
        <w:tc>
          <w:tcPr>
            <w:tcW w:w="2170" w:type="dxa"/>
          </w:tcPr>
          <w:p w14:paraId="7FB9FA51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10.4 Curs</w:t>
            </w:r>
          </w:p>
        </w:tc>
        <w:tc>
          <w:tcPr>
            <w:tcW w:w="5309" w:type="dxa"/>
            <w:shd w:val="clear" w:color="auto" w:fill="D9D9D9"/>
          </w:tcPr>
          <w:p w14:paraId="1CC4F196" w14:textId="77777777" w:rsidR="002B143C" w:rsidRPr="00DF07B1" w:rsidRDefault="002B143C" w:rsidP="00BE3B0E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230"/>
                <w:tab w:val="num" w:pos="348"/>
              </w:tabs>
              <w:autoSpaceDE w:val="0"/>
              <w:autoSpaceDN w:val="0"/>
              <w:adjustRightInd w:val="0"/>
              <w:spacing w:after="0" w:line="240" w:lineRule="auto"/>
              <w:ind w:left="258" w:hanging="1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cunoaşterea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terminologiei de specialitate, a sistemului conceptual cu care operează disciplina; </w:t>
            </w:r>
          </w:p>
          <w:p w14:paraId="4A74BA38" w14:textId="77777777" w:rsidR="002B143C" w:rsidRPr="00DF07B1" w:rsidRDefault="002B143C" w:rsidP="00BE3B0E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230"/>
                <w:tab w:val="num" w:pos="348"/>
              </w:tabs>
              <w:autoSpaceDE w:val="0"/>
              <w:autoSpaceDN w:val="0"/>
              <w:adjustRightInd w:val="0"/>
              <w:spacing w:after="0" w:line="240" w:lineRule="auto"/>
              <w:ind w:left="258" w:hanging="1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capacitatea de utilizare adecvată a conceptelor, principiilor, normelor, metodelor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procedeelor de operare specifice impuse de disciplină;</w:t>
            </w:r>
          </w:p>
          <w:p w14:paraId="7B18CF0E" w14:textId="77777777" w:rsidR="002B143C" w:rsidRPr="00DF07B1" w:rsidRDefault="002B143C" w:rsidP="00BE3B0E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230"/>
                <w:tab w:val="num" w:pos="348"/>
              </w:tabs>
              <w:autoSpaceDE w:val="0"/>
              <w:autoSpaceDN w:val="0"/>
              <w:adjustRightInd w:val="0"/>
              <w:spacing w:after="0" w:line="240" w:lineRule="auto"/>
              <w:ind w:left="258" w:hanging="1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însuşirea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aplicarea procedeelor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tehnicilor de culegere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prelucrare a datelor în vederea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obţinerii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indicatorilor</w:t>
            </w:r>
            <w:r w:rsidR="00FC5118"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/formularelor specifice</w:t>
            </w:r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pentru caracterizarea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activităţii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14:paraId="01CC4EB1" w14:textId="77777777" w:rsidR="002B143C" w:rsidRPr="00DF07B1" w:rsidRDefault="002B143C" w:rsidP="00BE3B0E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230"/>
                <w:tab w:val="num" w:pos="348"/>
              </w:tabs>
              <w:autoSpaceDE w:val="0"/>
              <w:autoSpaceDN w:val="0"/>
              <w:adjustRightInd w:val="0"/>
              <w:spacing w:after="0" w:line="240" w:lineRule="auto"/>
              <w:ind w:left="258" w:hanging="1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coerenţa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logică în analiză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argumentare; </w:t>
            </w:r>
          </w:p>
          <w:p w14:paraId="15F3807E" w14:textId="49A6A302" w:rsidR="002B143C" w:rsidRPr="00DF07B1" w:rsidRDefault="002B143C" w:rsidP="00BE3B0E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230"/>
                <w:tab w:val="num" w:pos="348"/>
              </w:tabs>
              <w:autoSpaceDE w:val="0"/>
              <w:autoSpaceDN w:val="0"/>
              <w:adjustRightInd w:val="0"/>
              <w:spacing w:after="0" w:line="240" w:lineRule="auto"/>
              <w:ind w:left="258" w:hanging="1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înţelegerea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principiilor care trebuie urmate pe parcursul dezvoltării </w:t>
            </w:r>
            <w:r w:rsidR="00923536"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misiunii de </w:t>
            </w:r>
            <w:proofErr w:type="spellStart"/>
            <w:r w:rsidR="00575567"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</w:t>
            </w:r>
            <w:r w:rsidR="00BE3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ing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995315A" w14:textId="77777777" w:rsidR="002B143C" w:rsidRPr="00DF07B1" w:rsidRDefault="002B143C" w:rsidP="00BE3B0E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230"/>
                <w:tab w:val="num" w:pos="348"/>
              </w:tabs>
              <w:autoSpaceDE w:val="0"/>
              <w:autoSpaceDN w:val="0"/>
              <w:adjustRightInd w:val="0"/>
              <w:spacing w:after="0" w:line="240" w:lineRule="auto"/>
              <w:ind w:left="258" w:hanging="1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abilităţile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gândire analitică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critică în evaluarea unor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situaţii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B93106E" w14:textId="77777777" w:rsidR="002B143C" w:rsidRPr="00DF07B1" w:rsidRDefault="002B143C" w:rsidP="00BE3B0E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230"/>
                <w:tab w:val="num" w:pos="348"/>
              </w:tabs>
              <w:autoSpaceDE w:val="0"/>
              <w:autoSpaceDN w:val="0"/>
              <w:adjustRightInd w:val="0"/>
              <w:spacing w:after="0" w:line="240" w:lineRule="auto"/>
              <w:ind w:left="258" w:hanging="1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capacitatea de corelare a aspectelor teoretice cu cele practice; </w:t>
            </w:r>
          </w:p>
          <w:p w14:paraId="43EA116B" w14:textId="73678408" w:rsidR="00BE3B0E" w:rsidRPr="00BE3B0E" w:rsidRDefault="002B143C" w:rsidP="00BE3B0E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230"/>
                <w:tab w:val="num" w:pos="348"/>
              </w:tabs>
              <w:autoSpaceDE w:val="0"/>
              <w:autoSpaceDN w:val="0"/>
              <w:adjustRightInd w:val="0"/>
              <w:spacing w:after="0" w:line="240" w:lineRule="auto"/>
              <w:ind w:left="258" w:hanging="19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aspectele atitudinale: seriozitatea, interesul pentru studiul individual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7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implicarea în activitatea de cercetare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ştiinţifică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.</w:t>
            </w:r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7B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89" w:type="dxa"/>
          </w:tcPr>
          <w:p w14:paraId="05AB1E53" w14:textId="77777777" w:rsidR="002B143C" w:rsidRPr="00DF07B1" w:rsidRDefault="002B143C" w:rsidP="00454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Examen scris în sesiunea de examene.</w:t>
            </w:r>
          </w:p>
        </w:tc>
        <w:tc>
          <w:tcPr>
            <w:tcW w:w="1560" w:type="dxa"/>
          </w:tcPr>
          <w:p w14:paraId="10B71193" w14:textId="77777777" w:rsidR="002B143C" w:rsidRPr="00DF07B1" w:rsidRDefault="00F94197" w:rsidP="0045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B143C"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B143C" w:rsidRPr="00DF07B1" w14:paraId="4344BB2B" w14:textId="77777777" w:rsidTr="00242860">
        <w:trPr>
          <w:trHeight w:val="135"/>
        </w:trPr>
        <w:tc>
          <w:tcPr>
            <w:tcW w:w="2170" w:type="dxa"/>
            <w:vMerge w:val="restart"/>
          </w:tcPr>
          <w:p w14:paraId="14EDD1B2" w14:textId="77777777" w:rsidR="002B143C" w:rsidRPr="00DF07B1" w:rsidRDefault="002B143C" w:rsidP="002B143C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10.5 Seminar/laborator</w:t>
            </w:r>
          </w:p>
        </w:tc>
        <w:tc>
          <w:tcPr>
            <w:tcW w:w="5309" w:type="dxa"/>
            <w:vMerge w:val="restart"/>
            <w:shd w:val="clear" w:color="auto" w:fill="D9D9D9"/>
          </w:tcPr>
          <w:p w14:paraId="0292693E" w14:textId="77777777" w:rsidR="002B143C" w:rsidRPr="00DF07B1" w:rsidRDefault="002B143C" w:rsidP="00BE3B0E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230"/>
                <w:tab w:val="num" w:pos="618"/>
              </w:tabs>
              <w:autoSpaceDE w:val="0"/>
              <w:autoSpaceDN w:val="0"/>
              <w:adjustRightInd w:val="0"/>
              <w:spacing w:after="0" w:line="240" w:lineRule="auto"/>
              <w:ind w:left="258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cunoaşterea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terminologiei de specialitate, a sistemului conceptual cu care operează disciplina; </w:t>
            </w:r>
          </w:p>
          <w:p w14:paraId="45DC1F41" w14:textId="77777777" w:rsidR="002B143C" w:rsidRPr="00DF07B1" w:rsidRDefault="002B143C" w:rsidP="00BE3B0E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230"/>
                <w:tab w:val="num" w:pos="618"/>
              </w:tabs>
              <w:autoSpaceDE w:val="0"/>
              <w:autoSpaceDN w:val="0"/>
              <w:adjustRightInd w:val="0"/>
              <w:spacing w:after="0" w:line="240" w:lineRule="auto"/>
              <w:ind w:left="258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capacitatea de utilizare adecvată a conceptelor, principiilor, normelor, metodelor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procedeelor de operare specifice impuse de disciplină;</w:t>
            </w:r>
          </w:p>
          <w:p w14:paraId="28A7CF24" w14:textId="77777777" w:rsidR="002B143C" w:rsidRPr="00DF07B1" w:rsidRDefault="00FC5118" w:rsidP="00BE3B0E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230"/>
                <w:tab w:val="num" w:pos="618"/>
              </w:tabs>
              <w:autoSpaceDE w:val="0"/>
              <w:autoSpaceDN w:val="0"/>
              <w:adjustRightInd w:val="0"/>
              <w:spacing w:after="0" w:line="240" w:lineRule="auto"/>
              <w:ind w:left="258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însuşirea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aplicarea procedeelor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tehnicilor de culegere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prelucrare a datelor în vederea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obţinerii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indicatorilor/formularelor specifice pentru caracterizarea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activităţii</w:t>
            </w:r>
            <w:proofErr w:type="spellEnd"/>
            <w:r w:rsidR="002B143C"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8C27058" w14:textId="77777777" w:rsidR="002B143C" w:rsidRPr="00DF07B1" w:rsidRDefault="002B143C" w:rsidP="00BE3B0E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230"/>
                <w:tab w:val="num" w:pos="618"/>
              </w:tabs>
              <w:autoSpaceDE w:val="0"/>
              <w:autoSpaceDN w:val="0"/>
              <w:adjustRightInd w:val="0"/>
              <w:spacing w:after="0" w:line="240" w:lineRule="auto"/>
              <w:ind w:left="258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coerenţa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logică în analiză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argumentare; </w:t>
            </w:r>
          </w:p>
          <w:p w14:paraId="665CB8C2" w14:textId="275B0F32" w:rsidR="007A353A" w:rsidRPr="00DF07B1" w:rsidRDefault="007A353A" w:rsidP="00BE3B0E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230"/>
                <w:tab w:val="num" w:pos="618"/>
              </w:tabs>
              <w:autoSpaceDE w:val="0"/>
              <w:autoSpaceDN w:val="0"/>
              <w:adjustRightInd w:val="0"/>
              <w:spacing w:after="0" w:line="240" w:lineRule="auto"/>
              <w:ind w:left="258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înţelegerea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principiilor care trebuie urmate pe parcursul dezvoltării </w:t>
            </w:r>
            <w:r w:rsidR="00923536"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misiunii de </w:t>
            </w:r>
            <w:proofErr w:type="spellStart"/>
            <w:r w:rsidR="00575567"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control</w:t>
            </w:r>
            <w:r w:rsidR="00BE3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E28CDAF" w14:textId="77777777" w:rsidR="002B143C" w:rsidRPr="00DF07B1" w:rsidRDefault="007A353A" w:rsidP="00BE3B0E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230"/>
                <w:tab w:val="num" w:pos="618"/>
              </w:tabs>
              <w:autoSpaceDE w:val="0"/>
              <w:autoSpaceDN w:val="0"/>
              <w:adjustRightInd w:val="0"/>
              <w:spacing w:after="0" w:line="240" w:lineRule="auto"/>
              <w:ind w:left="258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abilităţile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gândire analitică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critică în evaluarea unor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situaţii</w:t>
            </w:r>
            <w:proofErr w:type="spellEnd"/>
            <w:r w:rsidR="002B143C"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E6778EE" w14:textId="77777777" w:rsidR="002B143C" w:rsidRPr="00DF07B1" w:rsidRDefault="002B143C" w:rsidP="00BE3B0E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-10"/>
                <w:tab w:val="left" w:pos="230"/>
                <w:tab w:val="num" w:pos="618"/>
              </w:tabs>
              <w:autoSpaceDE w:val="0"/>
              <w:autoSpaceDN w:val="0"/>
              <w:adjustRightInd w:val="0"/>
              <w:spacing w:after="0" w:line="240" w:lineRule="auto"/>
              <w:ind w:left="258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capacitatea de corelare a aspectelor teoretice cu cele practice;</w:t>
            </w:r>
          </w:p>
          <w:p w14:paraId="729731CD" w14:textId="77777777" w:rsidR="002B143C" w:rsidRPr="00DF07B1" w:rsidRDefault="002B143C" w:rsidP="00BE3B0E">
            <w:pPr>
              <w:widowControl w:val="0"/>
              <w:numPr>
                <w:ilvl w:val="0"/>
                <w:numId w:val="2"/>
              </w:numPr>
              <w:tabs>
                <w:tab w:val="clear" w:pos="450"/>
                <w:tab w:val="num" w:pos="0"/>
                <w:tab w:val="left" w:pos="230"/>
                <w:tab w:val="num" w:pos="618"/>
              </w:tabs>
              <w:autoSpaceDE w:val="0"/>
              <w:autoSpaceDN w:val="0"/>
              <w:adjustRightInd w:val="0"/>
              <w:spacing w:after="0" w:line="240" w:lineRule="auto"/>
              <w:ind w:left="258" w:hanging="2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aspectele atitudinale: seriozitatea, interesul pentru studiul individual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F07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implicarea în activitatea de cercetare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ştiinţifică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389" w:type="dxa"/>
          </w:tcPr>
          <w:p w14:paraId="2D5E8288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Testarea continuă pe parcursul semestrului</w:t>
            </w:r>
          </w:p>
        </w:tc>
        <w:tc>
          <w:tcPr>
            <w:tcW w:w="1560" w:type="dxa"/>
          </w:tcPr>
          <w:p w14:paraId="1DC25507" w14:textId="77777777" w:rsidR="002B143C" w:rsidRPr="00DF07B1" w:rsidRDefault="002B143C" w:rsidP="004542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2B143C" w:rsidRPr="00DF07B1" w14:paraId="73F3E8FA" w14:textId="77777777" w:rsidTr="00242860">
        <w:trPr>
          <w:trHeight w:val="135"/>
        </w:trPr>
        <w:tc>
          <w:tcPr>
            <w:tcW w:w="2170" w:type="dxa"/>
            <w:vMerge/>
          </w:tcPr>
          <w:p w14:paraId="3ECD415B" w14:textId="77777777" w:rsidR="002B143C" w:rsidRPr="00DF07B1" w:rsidRDefault="002B143C" w:rsidP="002B143C">
            <w:pPr>
              <w:spacing w:after="0" w:line="240" w:lineRule="auto"/>
              <w:ind w:right="-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vMerge/>
            <w:shd w:val="clear" w:color="auto" w:fill="D9D9D9"/>
          </w:tcPr>
          <w:p w14:paraId="635106A4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6789F77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Participarea activă la seminar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realizarea de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activităţi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 teme / referate / eseuri / traduceri / proiecte</w:t>
            </w:r>
          </w:p>
        </w:tc>
        <w:tc>
          <w:tcPr>
            <w:tcW w:w="1560" w:type="dxa"/>
          </w:tcPr>
          <w:p w14:paraId="4C8A628F" w14:textId="77777777" w:rsidR="002B143C" w:rsidRPr="00DF07B1" w:rsidRDefault="00F94197" w:rsidP="002B14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B143C"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B143C" w:rsidRPr="00DF07B1" w14:paraId="3020AC21" w14:textId="77777777" w:rsidTr="00242860">
        <w:tc>
          <w:tcPr>
            <w:tcW w:w="10428" w:type="dxa"/>
            <w:gridSpan w:val="4"/>
          </w:tcPr>
          <w:p w14:paraId="6F3DC7A3" w14:textId="77777777" w:rsidR="002B143C" w:rsidRPr="00DF07B1" w:rsidRDefault="002B143C" w:rsidP="002B14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10.6 Standard minim de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performanţă</w:t>
            </w:r>
            <w:proofErr w:type="spellEnd"/>
          </w:p>
        </w:tc>
      </w:tr>
      <w:tr w:rsidR="002B143C" w:rsidRPr="00DF07B1" w14:paraId="412B30EF" w14:textId="77777777" w:rsidTr="00242860">
        <w:tc>
          <w:tcPr>
            <w:tcW w:w="10428" w:type="dxa"/>
            <w:gridSpan w:val="4"/>
          </w:tcPr>
          <w:p w14:paraId="707847D3" w14:textId="77777777" w:rsidR="002B143C" w:rsidRPr="00DF07B1" w:rsidRDefault="002B143C" w:rsidP="002B143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însuşirea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vocabularului specific disciplinei; </w:t>
            </w:r>
          </w:p>
          <w:p w14:paraId="516861B0" w14:textId="77777777" w:rsidR="002B143C" w:rsidRPr="00DF07B1" w:rsidRDefault="002B143C" w:rsidP="002B143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recunoaşterea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principiilor, legilor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teoriilor aferente disciplinei de studiu;</w:t>
            </w:r>
          </w:p>
          <w:p w14:paraId="2C78767A" w14:textId="77777777" w:rsidR="002B143C" w:rsidRPr="00DF07B1" w:rsidRDefault="002B143C" w:rsidP="002B143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înţelegerea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explicarea conceptelor fundamentale;</w:t>
            </w:r>
          </w:p>
          <w:p w14:paraId="2466027C" w14:textId="77777777" w:rsidR="002B143C" w:rsidRPr="00DF07B1" w:rsidRDefault="002B143C" w:rsidP="002B143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însuşirea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corectă a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noţiunilor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teoretice de bază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indicatorilor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aplicarea acestora în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soluţionarea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problemelor;</w:t>
            </w:r>
          </w:p>
          <w:p w14:paraId="787A128E" w14:textId="77777777" w:rsidR="002B143C" w:rsidRPr="00DF07B1" w:rsidRDefault="002B143C" w:rsidP="002B143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evaluarea corectă a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oportunităţilor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riscurilor în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acţiunile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întreprinse;</w:t>
            </w:r>
          </w:p>
          <w:p w14:paraId="7E26C4AC" w14:textId="77777777" w:rsidR="002B143C" w:rsidRPr="00DF07B1" w:rsidRDefault="002B143C" w:rsidP="002B143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realizarea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parţială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lucrărilor practice: prezentări de materiale la seminar, teme, referate, proiecte;</w:t>
            </w:r>
          </w:p>
          <w:p w14:paraId="3053FAB0" w14:textId="77777777" w:rsidR="002B143C" w:rsidRPr="00DF07B1" w:rsidRDefault="002B143C" w:rsidP="002B143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participarea la 1/2 din </w:t>
            </w:r>
            <w:proofErr w:type="spellStart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seminarii</w:t>
            </w:r>
            <w:proofErr w:type="spellEnd"/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0C503B0" w14:textId="77777777" w:rsidR="002B143C" w:rsidRPr="00DF07B1" w:rsidRDefault="002B143C" w:rsidP="002B143C">
            <w:pPr>
              <w:numPr>
                <w:ilvl w:val="0"/>
                <w:numId w:val="1"/>
              </w:numPr>
              <w:tabs>
                <w:tab w:val="num" w:pos="480"/>
              </w:tabs>
              <w:spacing w:after="0" w:line="240" w:lineRule="auto"/>
              <w:ind w:left="490" w:hanging="2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B1">
              <w:rPr>
                <w:rFonts w:ascii="Times New Roman" w:eastAsia="Times New Roman" w:hAnsi="Times New Roman" w:cs="Times New Roman"/>
                <w:sz w:val="24"/>
                <w:szCs w:val="24"/>
              </w:rPr>
              <w:t>obținerea notei 5 la examenul final.</w:t>
            </w:r>
          </w:p>
        </w:tc>
      </w:tr>
    </w:tbl>
    <w:p w14:paraId="31010AEE" w14:textId="77777777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</w:t>
      </w:r>
    </w:p>
    <w:p w14:paraId="100D1897" w14:textId="1F7EC054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sz w:val="24"/>
          <w:szCs w:val="24"/>
        </w:rPr>
        <w:t>Data completării:</w:t>
      </w:r>
      <w:r w:rsidR="00FC5118" w:rsidRPr="00DF07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20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55E9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2079">
        <w:rPr>
          <w:rFonts w:ascii="Times New Roman" w:eastAsia="Times New Roman" w:hAnsi="Times New Roman" w:cs="Times New Roman"/>
          <w:sz w:val="24"/>
          <w:szCs w:val="24"/>
        </w:rPr>
        <w:t>.09.202</w:t>
      </w:r>
      <w:r w:rsidR="00DF55E9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175214F" w14:textId="77777777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8BC656" w14:textId="3214EA35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sz w:val="24"/>
          <w:szCs w:val="24"/>
        </w:rPr>
        <w:t xml:space="preserve">Semnătura titularului de curs,                    </w:t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C9747A" w14:textId="08084586" w:rsidR="001B7218" w:rsidRDefault="001B7218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Întocmit de, </w:t>
      </w:r>
    </w:p>
    <w:p w14:paraId="35E52269" w14:textId="6769BA35" w:rsidR="006F38D7" w:rsidRPr="00DF07B1" w:rsidRDefault="006F38D7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sz w:val="24"/>
          <w:szCs w:val="24"/>
        </w:rPr>
        <w:t>Conf</w:t>
      </w:r>
      <w:r w:rsidR="001B721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07B1">
        <w:rPr>
          <w:rFonts w:ascii="Times New Roman" w:eastAsia="Times New Roman" w:hAnsi="Times New Roman" w:cs="Times New Roman"/>
          <w:sz w:val="24"/>
          <w:szCs w:val="24"/>
        </w:rPr>
        <w:t xml:space="preserve"> univ. dr. Raluca Andreea </w:t>
      </w:r>
      <w:r w:rsidR="00DC7040" w:rsidRPr="00DF07B1">
        <w:rPr>
          <w:rFonts w:ascii="Times New Roman" w:eastAsia="Times New Roman" w:hAnsi="Times New Roman" w:cs="Times New Roman"/>
          <w:sz w:val="24"/>
          <w:szCs w:val="24"/>
        </w:rPr>
        <w:t>Mihalache</w:t>
      </w:r>
      <w:r w:rsidR="00972ABD">
        <w:rPr>
          <w:rFonts w:ascii="Times New Roman" w:eastAsia="Times New Roman" w:hAnsi="Times New Roman" w:cs="Times New Roman"/>
          <w:sz w:val="24"/>
          <w:szCs w:val="24"/>
        </w:rPr>
        <w:tab/>
      </w:r>
      <w:r w:rsidR="00972ABD">
        <w:rPr>
          <w:rFonts w:ascii="Times New Roman" w:eastAsia="Times New Roman" w:hAnsi="Times New Roman" w:cs="Times New Roman"/>
          <w:sz w:val="24"/>
          <w:szCs w:val="24"/>
        </w:rPr>
        <w:tab/>
      </w:r>
      <w:r w:rsidR="00DC7040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14:paraId="6F2209F8" w14:textId="77777777" w:rsidR="001B7218" w:rsidRDefault="001B7218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297E1" w14:textId="77777777" w:rsidR="001B7218" w:rsidRDefault="001B7218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65F993" w14:textId="07E5664F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sz w:val="24"/>
          <w:szCs w:val="24"/>
        </w:rPr>
        <w:t>……………..............................</w:t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2457AB" w14:textId="77777777" w:rsidR="002B143C" w:rsidRPr="00DF07B1" w:rsidRDefault="002B143C" w:rsidP="002B1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43F7BD" w14:textId="44DE8B87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sz w:val="24"/>
          <w:szCs w:val="24"/>
        </w:rPr>
        <w:t>Data avizării în departament:</w:t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  <w:r w:rsidR="00CE2079" w:rsidRPr="00CE2079">
        <w:rPr>
          <w:rFonts w:ascii="Times New Roman" w:eastAsia="Times New Roman" w:hAnsi="Times New Roman" w:cs="Times New Roman"/>
          <w:sz w:val="24"/>
          <w:szCs w:val="24"/>
        </w:rPr>
        <w:t>30.09.202</w:t>
      </w:r>
      <w:r w:rsidR="00DF55E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  <w:t>Avizat,</w:t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14:paraId="3883E57A" w14:textId="77777777" w:rsidR="002B143C" w:rsidRPr="00DF07B1" w:rsidRDefault="002B143C" w:rsidP="002B14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14:paraId="37074EAA" w14:textId="77777777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sz w:val="24"/>
          <w:szCs w:val="24"/>
        </w:rPr>
        <w:t>Semnătura directorului de departament,</w:t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  <w:t>Responsabil program de studii,</w:t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61A554" w14:textId="5DCCFA82" w:rsidR="00DE75F4" w:rsidRPr="00DF07B1" w:rsidRDefault="0029000E" w:rsidP="002900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07B1">
        <w:rPr>
          <w:rFonts w:ascii="Times New Roman" w:eastAsia="Times New Roman" w:hAnsi="Times New Roman" w:cs="Times New Roman"/>
          <w:sz w:val="24"/>
          <w:szCs w:val="24"/>
        </w:rPr>
        <w:t>Conf.univ.dr</w:t>
      </w:r>
      <w:proofErr w:type="spellEnd"/>
      <w:r w:rsidRPr="00DF07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65C2F" w:rsidRPr="00DF07B1">
        <w:rPr>
          <w:rFonts w:ascii="Times New Roman" w:eastAsia="Times New Roman" w:hAnsi="Times New Roman" w:cs="Times New Roman"/>
          <w:sz w:val="24"/>
          <w:szCs w:val="24"/>
        </w:rPr>
        <w:t xml:space="preserve">Cătălin </w:t>
      </w:r>
      <w:proofErr w:type="spellStart"/>
      <w:r w:rsidR="00DC7040" w:rsidRPr="00DF07B1">
        <w:rPr>
          <w:rFonts w:ascii="Times New Roman" w:eastAsia="Times New Roman" w:hAnsi="Times New Roman" w:cs="Times New Roman"/>
          <w:sz w:val="24"/>
          <w:szCs w:val="24"/>
        </w:rPr>
        <w:t>Deatcu</w:t>
      </w:r>
      <w:proofErr w:type="spellEnd"/>
      <w:r w:rsidR="00DF55E9">
        <w:rPr>
          <w:rFonts w:ascii="Times New Roman" w:eastAsia="Times New Roman" w:hAnsi="Times New Roman" w:cs="Times New Roman"/>
          <w:sz w:val="24"/>
          <w:szCs w:val="24"/>
        </w:rPr>
        <w:t>-Gavril</w:t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</w:r>
      <w:r w:rsidR="00DC704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 w:rsidR="00972ABD" w:rsidRPr="00972ABD">
        <w:rPr>
          <w:rFonts w:ascii="Times New Roman" w:eastAsia="Times New Roman" w:hAnsi="Times New Roman" w:cs="Times New Roman"/>
          <w:sz w:val="24"/>
          <w:szCs w:val="24"/>
        </w:rPr>
        <w:t>Conf</w:t>
      </w:r>
      <w:proofErr w:type="spellEnd"/>
      <w:r w:rsidR="00972ABD" w:rsidRPr="00972ABD">
        <w:rPr>
          <w:rFonts w:ascii="Times New Roman" w:eastAsia="Times New Roman" w:hAnsi="Times New Roman" w:cs="Times New Roman"/>
          <w:sz w:val="24"/>
          <w:szCs w:val="24"/>
        </w:rPr>
        <w:t xml:space="preserve"> univ. dr. Mădălina Gabriela </w:t>
      </w:r>
      <w:r w:rsidR="00DC7040" w:rsidRPr="00972ABD">
        <w:rPr>
          <w:rFonts w:ascii="Times New Roman" w:eastAsia="Times New Roman" w:hAnsi="Times New Roman" w:cs="Times New Roman"/>
          <w:sz w:val="24"/>
          <w:szCs w:val="24"/>
        </w:rPr>
        <w:t>Anghel</w:t>
      </w:r>
    </w:p>
    <w:p w14:paraId="73104B9F" w14:textId="77777777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74424C" w14:textId="77777777" w:rsidR="001B7218" w:rsidRDefault="001B7218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32173C" w14:textId="6AD953E4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sz w:val="24"/>
          <w:szCs w:val="24"/>
        </w:rPr>
        <w:t>…………………………..</w:t>
      </w:r>
      <w:r w:rsidRPr="00DF07B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</w:t>
      </w:r>
      <w:r w:rsidR="0029000E" w:rsidRPr="00DF07B1">
        <w:rPr>
          <w:rFonts w:ascii="Times New Roman" w:eastAsia="Times New Roman" w:hAnsi="Times New Roman" w:cs="Times New Roman"/>
          <w:sz w:val="24"/>
          <w:szCs w:val="24"/>
        </w:rPr>
        <w:tab/>
      </w:r>
      <w:r w:rsidR="0029000E" w:rsidRPr="00DF07B1">
        <w:rPr>
          <w:rFonts w:ascii="Times New Roman" w:eastAsia="Times New Roman" w:hAnsi="Times New Roman" w:cs="Times New Roman"/>
          <w:sz w:val="24"/>
          <w:szCs w:val="24"/>
        </w:rPr>
        <w:tab/>
      </w:r>
      <w:r w:rsidRPr="00DF07B1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…………………………………….</w:t>
      </w:r>
    </w:p>
    <w:p w14:paraId="43B23808" w14:textId="77777777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1C5F94" w14:textId="448C763A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sz w:val="24"/>
          <w:szCs w:val="24"/>
        </w:rPr>
        <w:t>Data aprobării în Consiliul facultății</w:t>
      </w:r>
      <w:r w:rsidR="00DD4A2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E2079" w:rsidRPr="00CE2079">
        <w:rPr>
          <w:rFonts w:ascii="Times New Roman" w:eastAsia="Times New Roman" w:hAnsi="Times New Roman" w:cs="Times New Roman"/>
          <w:sz w:val="24"/>
          <w:szCs w:val="24"/>
        </w:rPr>
        <w:t>30.09.202</w:t>
      </w:r>
      <w:r w:rsidR="00DF55E9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068B6DFC" w14:textId="77777777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071F62" w14:textId="3D2029D0" w:rsidR="002B143C" w:rsidRPr="00DF07B1" w:rsidRDefault="002B143C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sz w:val="24"/>
          <w:szCs w:val="24"/>
        </w:rPr>
        <w:t>Semnătura Decan,</w:t>
      </w:r>
    </w:p>
    <w:p w14:paraId="624BCD57" w14:textId="2561B05E" w:rsidR="002B143C" w:rsidRPr="00DF07B1" w:rsidRDefault="0029000E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F07B1">
        <w:rPr>
          <w:rFonts w:ascii="Times New Roman" w:eastAsia="Times New Roman" w:hAnsi="Times New Roman" w:cs="Times New Roman"/>
          <w:sz w:val="24"/>
          <w:szCs w:val="24"/>
        </w:rPr>
        <w:t>Conf.univ.dr</w:t>
      </w:r>
      <w:proofErr w:type="spellEnd"/>
      <w:r w:rsidRPr="00DF07B1">
        <w:rPr>
          <w:rFonts w:ascii="Times New Roman" w:eastAsia="Times New Roman" w:hAnsi="Times New Roman" w:cs="Times New Roman"/>
          <w:sz w:val="24"/>
          <w:szCs w:val="24"/>
        </w:rPr>
        <w:t xml:space="preserve">. Andrei </w:t>
      </w:r>
      <w:proofErr w:type="spellStart"/>
      <w:r w:rsidR="00DC7040" w:rsidRPr="00DF07B1">
        <w:rPr>
          <w:rFonts w:ascii="Times New Roman" w:eastAsia="Times New Roman" w:hAnsi="Times New Roman" w:cs="Times New Roman"/>
          <w:sz w:val="24"/>
          <w:szCs w:val="24"/>
        </w:rPr>
        <w:t>Buiga</w:t>
      </w:r>
      <w:proofErr w:type="spellEnd"/>
    </w:p>
    <w:p w14:paraId="11115B2D" w14:textId="77777777" w:rsidR="0029000E" w:rsidRDefault="0029000E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CDB511" w14:textId="77777777" w:rsidR="001B7218" w:rsidRPr="00DF07B1" w:rsidRDefault="001B7218" w:rsidP="002B14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E37548" w14:textId="77777777" w:rsidR="002B143C" w:rsidRPr="00DF07B1" w:rsidRDefault="002B143C" w:rsidP="002B143C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DF07B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……………………………………….</w:t>
      </w:r>
    </w:p>
    <w:sectPr w:rsidR="002B143C" w:rsidRPr="00DF07B1" w:rsidSect="002B143C">
      <w:footerReference w:type="default" r:id="rId10"/>
      <w:pgSz w:w="11906" w:h="16838" w:code="9"/>
      <w:pgMar w:top="864" w:right="864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2A02B" w14:textId="77777777" w:rsidR="00761B49" w:rsidRDefault="00761B49" w:rsidP="002B143C">
      <w:pPr>
        <w:spacing w:after="0" w:line="240" w:lineRule="auto"/>
      </w:pPr>
      <w:r>
        <w:separator/>
      </w:r>
    </w:p>
  </w:endnote>
  <w:endnote w:type="continuationSeparator" w:id="0">
    <w:p w14:paraId="11E4C92F" w14:textId="77777777" w:rsidR="00761B49" w:rsidRDefault="00761B49" w:rsidP="002B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09713306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343A09A" w14:textId="40A04E49" w:rsidR="00D82348" w:rsidRPr="00D82348" w:rsidRDefault="00D82348">
            <w:pPr>
              <w:pStyle w:val="Subsol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82348">
              <w:rPr>
                <w:rFonts w:ascii="Times New Roman" w:hAnsi="Times New Roman" w:cs="Times New Roman"/>
                <w:sz w:val="20"/>
                <w:szCs w:val="20"/>
              </w:rPr>
              <w:t xml:space="preserve">Pag. </w:t>
            </w:r>
            <w:r w:rsidRPr="00D823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82348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D823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CE207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D823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din</w:t>
            </w:r>
            <w:r w:rsidRPr="00D823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23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82348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D823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CE2079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</w:t>
            </w:r>
            <w:r w:rsidRPr="00D82348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C2877FE" w14:textId="77777777" w:rsidR="00D82348" w:rsidRDefault="00D823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88A33" w14:textId="77777777" w:rsidR="00761B49" w:rsidRDefault="00761B49" w:rsidP="002B143C">
      <w:pPr>
        <w:spacing w:after="0" w:line="240" w:lineRule="auto"/>
      </w:pPr>
      <w:r>
        <w:separator/>
      </w:r>
    </w:p>
  </w:footnote>
  <w:footnote w:type="continuationSeparator" w:id="0">
    <w:p w14:paraId="7FBF7BEB" w14:textId="77777777" w:rsidR="00761B49" w:rsidRDefault="00761B49" w:rsidP="002B1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hint="default"/>
        <w:color w:val="000000"/>
        <w:position w:val="0"/>
      </w:rPr>
    </w:lvl>
    <w:lvl w:ilvl="1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</w:rPr>
    </w:lvl>
    <w:lvl w:ilvl="2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</w:rPr>
    </w:lvl>
    <w:lvl w:ilvl="3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</w:rPr>
    </w:lvl>
    <w:lvl w:ilvl="4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</w:rPr>
    </w:lvl>
    <w:lvl w:ilvl="5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</w:rPr>
    </w:lvl>
    <w:lvl w:ilvl="6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</w:rPr>
    </w:lvl>
    <w:lvl w:ilvl="7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</w:rPr>
    </w:lvl>
    <w:lvl w:ilvl="8">
      <w:start w:val="1"/>
      <w:numFmt w:val="bullet"/>
      <w:suff w:val="nothing"/>
      <w:lvlText w:val=""/>
      <w:lvlJc w:val="left"/>
      <w:pPr>
        <w:ind w:left="0" w:firstLine="0"/>
      </w:pPr>
      <w:rPr>
        <w:rFonts w:hint="default"/>
        <w:color w:val="000000"/>
        <w:position w:val="0"/>
      </w:rPr>
    </w:lvl>
  </w:abstractNum>
  <w:abstractNum w:abstractNumId="1" w15:restartNumberingAfterBreak="0">
    <w:nsid w:val="0B283312"/>
    <w:multiLevelType w:val="hybridMultilevel"/>
    <w:tmpl w:val="E90E46C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80156"/>
    <w:multiLevelType w:val="hybridMultilevel"/>
    <w:tmpl w:val="90442D7C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613AC"/>
    <w:multiLevelType w:val="hybridMultilevel"/>
    <w:tmpl w:val="727ECCFE"/>
    <w:lvl w:ilvl="0" w:tplc="76C60C6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F1320"/>
    <w:multiLevelType w:val="hybridMultilevel"/>
    <w:tmpl w:val="6EC02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F03E4"/>
    <w:multiLevelType w:val="hybridMultilevel"/>
    <w:tmpl w:val="D6588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A5448"/>
    <w:multiLevelType w:val="hybridMultilevel"/>
    <w:tmpl w:val="1F6A7080"/>
    <w:lvl w:ilvl="0" w:tplc="8DD81F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57390"/>
    <w:multiLevelType w:val="hybridMultilevel"/>
    <w:tmpl w:val="A56248F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5F0777"/>
    <w:multiLevelType w:val="hybridMultilevel"/>
    <w:tmpl w:val="6EC02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D3DCF"/>
    <w:multiLevelType w:val="hybridMultilevel"/>
    <w:tmpl w:val="EB6891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E738F"/>
    <w:multiLevelType w:val="hybridMultilevel"/>
    <w:tmpl w:val="9788E27A"/>
    <w:lvl w:ilvl="0" w:tplc="0212CD9C">
      <w:start w:val="20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07D8E"/>
    <w:multiLevelType w:val="hybridMultilevel"/>
    <w:tmpl w:val="3796F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B1325"/>
    <w:multiLevelType w:val="hybridMultilevel"/>
    <w:tmpl w:val="5DD08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7263B"/>
    <w:multiLevelType w:val="hybridMultilevel"/>
    <w:tmpl w:val="12F6D9BA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C6018"/>
    <w:multiLevelType w:val="hybridMultilevel"/>
    <w:tmpl w:val="142ACC0A"/>
    <w:lvl w:ilvl="0" w:tplc="2758BE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000116"/>
    <w:multiLevelType w:val="hybridMultilevel"/>
    <w:tmpl w:val="A79ED4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05923"/>
    <w:multiLevelType w:val="hybridMultilevel"/>
    <w:tmpl w:val="B7384D4E"/>
    <w:lvl w:ilvl="0" w:tplc="1522F9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D31960"/>
    <w:multiLevelType w:val="hybridMultilevel"/>
    <w:tmpl w:val="C0446CFC"/>
    <w:lvl w:ilvl="0" w:tplc="95149280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A5B82"/>
    <w:multiLevelType w:val="hybridMultilevel"/>
    <w:tmpl w:val="A3520D44"/>
    <w:lvl w:ilvl="0" w:tplc="FD02C45E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  <w:sz w:val="16"/>
        <w:szCs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FC60AC"/>
    <w:multiLevelType w:val="hybridMultilevel"/>
    <w:tmpl w:val="66EE4060"/>
    <w:lvl w:ilvl="0" w:tplc="21FACE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63ECF"/>
    <w:multiLevelType w:val="hybridMultilevel"/>
    <w:tmpl w:val="B17ECEBC"/>
    <w:lvl w:ilvl="0" w:tplc="92B6DA3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1" w15:restartNumberingAfterBreak="0">
    <w:nsid w:val="69373B47"/>
    <w:multiLevelType w:val="hybridMultilevel"/>
    <w:tmpl w:val="CBF042BE"/>
    <w:lvl w:ilvl="0" w:tplc="1522F9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7299E"/>
    <w:multiLevelType w:val="hybridMultilevel"/>
    <w:tmpl w:val="AA62083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5E188C"/>
    <w:multiLevelType w:val="hybridMultilevel"/>
    <w:tmpl w:val="3796F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E0D75"/>
    <w:multiLevelType w:val="hybridMultilevel"/>
    <w:tmpl w:val="EAF8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6A1018"/>
    <w:multiLevelType w:val="hybridMultilevel"/>
    <w:tmpl w:val="6EC02F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5245958">
    <w:abstractNumId w:val="13"/>
  </w:num>
  <w:num w:numId="2" w16cid:durableId="2118912813">
    <w:abstractNumId w:val="20"/>
  </w:num>
  <w:num w:numId="3" w16cid:durableId="751704375">
    <w:abstractNumId w:val="7"/>
  </w:num>
  <w:num w:numId="4" w16cid:durableId="1635136051">
    <w:abstractNumId w:val="25"/>
  </w:num>
  <w:num w:numId="5" w16cid:durableId="1468357547">
    <w:abstractNumId w:val="2"/>
  </w:num>
  <w:num w:numId="6" w16cid:durableId="1108815932">
    <w:abstractNumId w:val="8"/>
  </w:num>
  <w:num w:numId="7" w16cid:durableId="1776092199">
    <w:abstractNumId w:val="10"/>
  </w:num>
  <w:num w:numId="8" w16cid:durableId="1379937885">
    <w:abstractNumId w:val="15"/>
  </w:num>
  <w:num w:numId="9" w16cid:durableId="275136917">
    <w:abstractNumId w:val="18"/>
  </w:num>
  <w:num w:numId="10" w16cid:durableId="149757952">
    <w:abstractNumId w:val="5"/>
  </w:num>
  <w:num w:numId="11" w16cid:durableId="1155797638">
    <w:abstractNumId w:val="24"/>
  </w:num>
  <w:num w:numId="12" w16cid:durableId="185295216">
    <w:abstractNumId w:val="12"/>
  </w:num>
  <w:num w:numId="13" w16cid:durableId="569312640">
    <w:abstractNumId w:val="23"/>
  </w:num>
  <w:num w:numId="14" w16cid:durableId="1629627466">
    <w:abstractNumId w:val="11"/>
  </w:num>
  <w:num w:numId="15" w16cid:durableId="751895201">
    <w:abstractNumId w:val="4"/>
  </w:num>
  <w:num w:numId="16" w16cid:durableId="1688554968">
    <w:abstractNumId w:val="1"/>
  </w:num>
  <w:num w:numId="17" w16cid:durableId="1882856965">
    <w:abstractNumId w:val="22"/>
  </w:num>
  <w:num w:numId="18" w16cid:durableId="278219416">
    <w:abstractNumId w:val="9"/>
  </w:num>
  <w:num w:numId="19" w16cid:durableId="1108236122">
    <w:abstractNumId w:val="0"/>
  </w:num>
  <w:num w:numId="20" w16cid:durableId="300303646">
    <w:abstractNumId w:val="17"/>
  </w:num>
  <w:num w:numId="21" w16cid:durableId="997883139">
    <w:abstractNumId w:val="6"/>
  </w:num>
  <w:num w:numId="22" w16cid:durableId="22902847">
    <w:abstractNumId w:val="14"/>
  </w:num>
  <w:num w:numId="23" w16cid:durableId="267156490">
    <w:abstractNumId w:val="19"/>
  </w:num>
  <w:num w:numId="24" w16cid:durableId="1536576606">
    <w:abstractNumId w:val="16"/>
  </w:num>
  <w:num w:numId="25" w16cid:durableId="981495070">
    <w:abstractNumId w:val="21"/>
  </w:num>
  <w:num w:numId="26" w16cid:durableId="1308780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43C"/>
    <w:rsid w:val="00004B1E"/>
    <w:rsid w:val="000135D6"/>
    <w:rsid w:val="00031231"/>
    <w:rsid w:val="000429E0"/>
    <w:rsid w:val="00061FC8"/>
    <w:rsid w:val="000F7F8B"/>
    <w:rsid w:val="00156D6F"/>
    <w:rsid w:val="001B7218"/>
    <w:rsid w:val="001C45A1"/>
    <w:rsid w:val="001C4A4D"/>
    <w:rsid w:val="001C5A85"/>
    <w:rsid w:val="001C710A"/>
    <w:rsid w:val="001D3237"/>
    <w:rsid w:val="002069DE"/>
    <w:rsid w:val="0021745C"/>
    <w:rsid w:val="00265C2F"/>
    <w:rsid w:val="0029000E"/>
    <w:rsid w:val="00291ECF"/>
    <w:rsid w:val="002A7DCD"/>
    <w:rsid w:val="002B143C"/>
    <w:rsid w:val="002C2F1B"/>
    <w:rsid w:val="002D0A37"/>
    <w:rsid w:val="002F00BA"/>
    <w:rsid w:val="00320EA1"/>
    <w:rsid w:val="00356B90"/>
    <w:rsid w:val="0037540F"/>
    <w:rsid w:val="003D0B12"/>
    <w:rsid w:val="003D478A"/>
    <w:rsid w:val="003D53DB"/>
    <w:rsid w:val="003E530B"/>
    <w:rsid w:val="003F18E5"/>
    <w:rsid w:val="0040404E"/>
    <w:rsid w:val="00430DF1"/>
    <w:rsid w:val="00434A8B"/>
    <w:rsid w:val="00454200"/>
    <w:rsid w:val="00484188"/>
    <w:rsid w:val="004A3E19"/>
    <w:rsid w:val="004D085F"/>
    <w:rsid w:val="00505A4C"/>
    <w:rsid w:val="00530FA6"/>
    <w:rsid w:val="0053193E"/>
    <w:rsid w:val="00536ABE"/>
    <w:rsid w:val="005557A7"/>
    <w:rsid w:val="00561C63"/>
    <w:rsid w:val="00562DD3"/>
    <w:rsid w:val="00565FBB"/>
    <w:rsid w:val="00575567"/>
    <w:rsid w:val="005B050D"/>
    <w:rsid w:val="005E164F"/>
    <w:rsid w:val="005F0B61"/>
    <w:rsid w:val="00630E16"/>
    <w:rsid w:val="0064465B"/>
    <w:rsid w:val="00660DA3"/>
    <w:rsid w:val="00662193"/>
    <w:rsid w:val="00694D9E"/>
    <w:rsid w:val="006F38D7"/>
    <w:rsid w:val="00700FA1"/>
    <w:rsid w:val="00705EDE"/>
    <w:rsid w:val="00730BA3"/>
    <w:rsid w:val="00761B49"/>
    <w:rsid w:val="0076366A"/>
    <w:rsid w:val="0078004F"/>
    <w:rsid w:val="00780D65"/>
    <w:rsid w:val="00793C7F"/>
    <w:rsid w:val="007A353A"/>
    <w:rsid w:val="007C2FE0"/>
    <w:rsid w:val="007F1F8B"/>
    <w:rsid w:val="0081404C"/>
    <w:rsid w:val="00823F11"/>
    <w:rsid w:val="00842857"/>
    <w:rsid w:val="00874C3B"/>
    <w:rsid w:val="0089552C"/>
    <w:rsid w:val="008A4D8D"/>
    <w:rsid w:val="008A5EF3"/>
    <w:rsid w:val="008C12A1"/>
    <w:rsid w:val="008C5DE5"/>
    <w:rsid w:val="008E041D"/>
    <w:rsid w:val="008E794F"/>
    <w:rsid w:val="00903912"/>
    <w:rsid w:val="00923536"/>
    <w:rsid w:val="00936353"/>
    <w:rsid w:val="0095188F"/>
    <w:rsid w:val="00956343"/>
    <w:rsid w:val="00972ABD"/>
    <w:rsid w:val="00985D0D"/>
    <w:rsid w:val="00992107"/>
    <w:rsid w:val="009A220C"/>
    <w:rsid w:val="009D4700"/>
    <w:rsid w:val="009D730B"/>
    <w:rsid w:val="00A16F97"/>
    <w:rsid w:val="00A226BC"/>
    <w:rsid w:val="00A34F81"/>
    <w:rsid w:val="00A40EC9"/>
    <w:rsid w:val="00A620DA"/>
    <w:rsid w:val="00A62846"/>
    <w:rsid w:val="00A7011B"/>
    <w:rsid w:val="00A70D04"/>
    <w:rsid w:val="00AC02E3"/>
    <w:rsid w:val="00AD12D5"/>
    <w:rsid w:val="00AD1691"/>
    <w:rsid w:val="00AD1EB1"/>
    <w:rsid w:val="00B00BA1"/>
    <w:rsid w:val="00B2680F"/>
    <w:rsid w:val="00B3509F"/>
    <w:rsid w:val="00B43231"/>
    <w:rsid w:val="00B47261"/>
    <w:rsid w:val="00B939C8"/>
    <w:rsid w:val="00BB372F"/>
    <w:rsid w:val="00BC1B76"/>
    <w:rsid w:val="00BC5298"/>
    <w:rsid w:val="00BD266C"/>
    <w:rsid w:val="00BE3B0E"/>
    <w:rsid w:val="00BE57F9"/>
    <w:rsid w:val="00BF6E90"/>
    <w:rsid w:val="00C16F88"/>
    <w:rsid w:val="00C2580C"/>
    <w:rsid w:val="00C54E96"/>
    <w:rsid w:val="00C570E6"/>
    <w:rsid w:val="00C61391"/>
    <w:rsid w:val="00C645AC"/>
    <w:rsid w:val="00C90E3F"/>
    <w:rsid w:val="00C912EB"/>
    <w:rsid w:val="00CB5B97"/>
    <w:rsid w:val="00CD6B1A"/>
    <w:rsid w:val="00CE2079"/>
    <w:rsid w:val="00CF5489"/>
    <w:rsid w:val="00CF7B3C"/>
    <w:rsid w:val="00D236C5"/>
    <w:rsid w:val="00D26C5C"/>
    <w:rsid w:val="00D82348"/>
    <w:rsid w:val="00D86F21"/>
    <w:rsid w:val="00DB5559"/>
    <w:rsid w:val="00DC7040"/>
    <w:rsid w:val="00DD4A2B"/>
    <w:rsid w:val="00DE1BC1"/>
    <w:rsid w:val="00DE75F4"/>
    <w:rsid w:val="00DE77A8"/>
    <w:rsid w:val="00DF07B1"/>
    <w:rsid w:val="00DF4EC1"/>
    <w:rsid w:val="00DF55E9"/>
    <w:rsid w:val="00E33296"/>
    <w:rsid w:val="00E401D6"/>
    <w:rsid w:val="00E96F96"/>
    <w:rsid w:val="00EA0A54"/>
    <w:rsid w:val="00EA7811"/>
    <w:rsid w:val="00EB4F96"/>
    <w:rsid w:val="00ED01C7"/>
    <w:rsid w:val="00ED480A"/>
    <w:rsid w:val="00EE2FC5"/>
    <w:rsid w:val="00EE36A1"/>
    <w:rsid w:val="00EE3DCF"/>
    <w:rsid w:val="00F03FB4"/>
    <w:rsid w:val="00F13556"/>
    <w:rsid w:val="00F47636"/>
    <w:rsid w:val="00F5043A"/>
    <w:rsid w:val="00F660A0"/>
    <w:rsid w:val="00F66B09"/>
    <w:rsid w:val="00F762D9"/>
    <w:rsid w:val="00F800CE"/>
    <w:rsid w:val="00F848C4"/>
    <w:rsid w:val="00F94197"/>
    <w:rsid w:val="00F97FD1"/>
    <w:rsid w:val="00FB418A"/>
    <w:rsid w:val="00FC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865C9"/>
  <w15:docId w15:val="{2205E850-02A8-448C-9ACD-4D5991BC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2B143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2B143C"/>
    <w:rPr>
      <w:rFonts w:ascii="Times New Roman" w:eastAsia="MS Mincho" w:hAnsi="Times New Roman" w:cs="Times New Roman"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2B143C"/>
    <w:rPr>
      <w:vertAlign w:val="superscript"/>
    </w:rPr>
  </w:style>
  <w:style w:type="paragraph" w:customStyle="1" w:styleId="CharCharCharCharChar">
    <w:name w:val="Char Char Char Char Char"/>
    <w:basedOn w:val="Normal"/>
    <w:rsid w:val="0066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istparagraf">
    <w:name w:val="List Paragraph"/>
    <w:basedOn w:val="Normal"/>
    <w:qFormat/>
    <w:rsid w:val="00FC5118"/>
    <w:pPr>
      <w:ind w:left="720"/>
      <w:contextualSpacing/>
    </w:pPr>
  </w:style>
  <w:style w:type="paragraph" w:styleId="Indentcorptext">
    <w:name w:val="Body Text Indent"/>
    <w:basedOn w:val="Normal"/>
    <w:link w:val="IndentcorptextCaracter"/>
    <w:rsid w:val="00C16F88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IndentcorptextCaracter">
    <w:name w:val="Indent corp text Caracter"/>
    <w:basedOn w:val="Fontdeparagrafimplicit"/>
    <w:link w:val="Indentcorptext"/>
    <w:rsid w:val="00C16F88"/>
    <w:rPr>
      <w:rFonts w:ascii="Times New Roman" w:eastAsia="Times New Roman" w:hAnsi="Times New Roman" w:cs="Times New Roman"/>
      <w:sz w:val="26"/>
      <w:szCs w:val="26"/>
    </w:rPr>
  </w:style>
  <w:style w:type="paragraph" w:styleId="Frspaiere">
    <w:name w:val="No Spacing"/>
    <w:uiPriority w:val="1"/>
    <w:qFormat/>
    <w:rsid w:val="00F97FD1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Default">
    <w:name w:val="Default"/>
    <w:rsid w:val="00BB372F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E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E2FC5"/>
    <w:rPr>
      <w:rFonts w:ascii="Tahoma" w:hAnsi="Tahoma" w:cs="Tahoma"/>
      <w:sz w:val="16"/>
      <w:szCs w:val="16"/>
    </w:rPr>
  </w:style>
  <w:style w:type="paragraph" w:styleId="Textsimplu">
    <w:name w:val="Plain Text"/>
    <w:basedOn w:val="Normal"/>
    <w:link w:val="TextsimpluCaracter"/>
    <w:rsid w:val="0053193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simpluCaracter">
    <w:name w:val="Text simplu Caracter"/>
    <w:basedOn w:val="Fontdeparagrafimplicit"/>
    <w:link w:val="Textsimplu"/>
    <w:rsid w:val="0053193E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basedOn w:val="Fontdeparagrafimplicit"/>
    <w:uiPriority w:val="99"/>
    <w:unhideWhenUsed/>
    <w:rsid w:val="00004B1E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1C5A85"/>
    <w:rPr>
      <w:color w:val="954F72" w:themeColor="followed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D82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82348"/>
  </w:style>
  <w:style w:type="paragraph" w:styleId="Subsol">
    <w:name w:val="footer"/>
    <w:basedOn w:val="Normal"/>
    <w:link w:val="SubsolCaracter"/>
    <w:uiPriority w:val="99"/>
    <w:unhideWhenUsed/>
    <w:rsid w:val="00D823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82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aduti\Downloads\Ionascu,%20I.,%20Filip,%20A.T.,%20Stere,%20M.,%20(2006),%20Control%20de%20gestiune,%20Editura%20Economic&#259;,%20Bucure&#537;ti%20%20%20%20http:\www.biblioteca-digitala.ase.ro\biblioteca\carte2.asp%3fid=105&amp;idb=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Maduti\Downloads\Ionascu,%20I.,%20Filip,%20A.T.,%20Stere,%20M.,%20(2006),%20Control%20de%20gestiune,%20Editura%20Economic&#259;,%20Bucure&#537;ti%20%20%20%20http:\www.biblioteca-digitala.ase.ro\biblioteca\carte2.asp%3fid=105&amp;idb=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7C68F-3A9D-42E5-914E-EFA5DF5D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2028</Words>
  <Characters>11564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</dc:creator>
  <cp:lastModifiedBy>lm verbski</cp:lastModifiedBy>
  <cp:revision>14</cp:revision>
  <cp:lastPrinted>2019-10-01T18:29:00Z</cp:lastPrinted>
  <dcterms:created xsi:type="dcterms:W3CDTF">2021-11-13T11:49:00Z</dcterms:created>
  <dcterms:modified xsi:type="dcterms:W3CDTF">2024-12-10T13:28:00Z</dcterms:modified>
</cp:coreProperties>
</file>