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82B57" w14:textId="77777777" w:rsidR="002B143C" w:rsidRPr="00F93495" w:rsidRDefault="002B143C" w:rsidP="00655873">
      <w:pPr>
        <w:spacing w:after="0" w:line="240" w:lineRule="auto"/>
        <w:jc w:val="center"/>
        <w:rPr>
          <w:rFonts w:ascii="Times New Roman" w:eastAsia="Times New Roman" w:hAnsi="Times New Roman" w:cs="Times New Roman"/>
          <w:b/>
          <w:caps/>
          <w:sz w:val="32"/>
          <w:szCs w:val="32"/>
          <w:lang w:val="en-US"/>
        </w:rPr>
      </w:pPr>
      <w:r w:rsidRPr="00F93495">
        <w:rPr>
          <w:rFonts w:ascii="Times New Roman" w:eastAsia="Times New Roman" w:hAnsi="Times New Roman" w:cs="Times New Roman"/>
          <w:b/>
          <w:caps/>
          <w:sz w:val="32"/>
          <w:szCs w:val="32"/>
          <w:lang w:val="en-US"/>
        </w:rPr>
        <w:t>fişa disciplinei</w:t>
      </w:r>
    </w:p>
    <w:p w14:paraId="0CC392DB" w14:textId="77777777" w:rsidR="002B143C" w:rsidRPr="00F93495" w:rsidRDefault="002B143C" w:rsidP="00655873">
      <w:pPr>
        <w:spacing w:after="0" w:line="240" w:lineRule="auto"/>
        <w:jc w:val="center"/>
        <w:rPr>
          <w:rFonts w:ascii="Times New Roman" w:eastAsia="Times New Roman" w:hAnsi="Times New Roman" w:cs="Times New Roman"/>
          <w:b/>
          <w:caps/>
          <w:sz w:val="32"/>
          <w:szCs w:val="32"/>
          <w:lang w:val="en-US"/>
        </w:rPr>
      </w:pPr>
    </w:p>
    <w:p w14:paraId="45E5A4EA" w14:textId="77777777" w:rsidR="002B143C" w:rsidRPr="00F93495" w:rsidRDefault="002B143C" w:rsidP="00655873">
      <w:pPr>
        <w:spacing w:after="0" w:line="240" w:lineRule="auto"/>
        <w:jc w:val="center"/>
        <w:rPr>
          <w:rFonts w:ascii="Times New Roman" w:eastAsia="Times New Roman" w:hAnsi="Times New Roman" w:cs="Times New Roman"/>
          <w:b/>
          <w:caps/>
          <w:sz w:val="24"/>
          <w:szCs w:val="24"/>
          <w:lang w:val="en-US"/>
        </w:rPr>
      </w:pPr>
    </w:p>
    <w:p w14:paraId="15F4782E"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1. Date despre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F93495" w14:paraId="5A605BCA" w14:textId="77777777" w:rsidTr="002B7145">
        <w:tc>
          <w:tcPr>
            <w:tcW w:w="4308" w:type="dxa"/>
          </w:tcPr>
          <w:p w14:paraId="5EB34803"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1.1 Instituţia de învăţământ superior</w:t>
            </w:r>
          </w:p>
        </w:tc>
        <w:tc>
          <w:tcPr>
            <w:tcW w:w="6120" w:type="dxa"/>
            <w:vAlign w:val="bottom"/>
          </w:tcPr>
          <w:p w14:paraId="1EDE89FC" w14:textId="67D4D432" w:rsidR="002B143C" w:rsidRPr="00F93495" w:rsidRDefault="002B143C" w:rsidP="0065587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F93495">
              <w:rPr>
                <w:rFonts w:ascii="Times New Roman" w:eastAsia="Times New Roman" w:hAnsi="Times New Roman" w:cs="Times New Roman"/>
                <w:b/>
                <w:bCs/>
                <w:color w:val="000000"/>
                <w:sz w:val="24"/>
                <w:szCs w:val="24"/>
                <w:lang w:val="en-US"/>
              </w:rPr>
              <w:t xml:space="preserve">UNIVERSITATEA </w:t>
            </w:r>
            <w:r w:rsidR="00A73B50">
              <w:rPr>
                <w:rFonts w:ascii="Times New Roman" w:eastAsia="Times New Roman" w:hAnsi="Times New Roman" w:cs="Times New Roman"/>
                <w:b/>
                <w:bCs/>
                <w:color w:val="000000"/>
                <w:sz w:val="24"/>
                <w:szCs w:val="24"/>
                <w:lang w:val="en-US"/>
              </w:rPr>
              <w:t>„</w:t>
            </w:r>
            <w:r w:rsidRPr="00F93495">
              <w:rPr>
                <w:rFonts w:ascii="Times New Roman" w:eastAsia="Times New Roman" w:hAnsi="Times New Roman" w:cs="Times New Roman"/>
                <w:b/>
                <w:bCs/>
                <w:color w:val="000000"/>
                <w:sz w:val="24"/>
                <w:szCs w:val="24"/>
                <w:lang w:val="en-US"/>
              </w:rPr>
              <w:t>ARTIFEX” DIN BUCURE</w:t>
            </w:r>
            <w:r w:rsidRPr="00F93495">
              <w:rPr>
                <w:rFonts w:ascii="Times New Roman" w:eastAsia="Times New Roman" w:hAnsi="Times New Roman" w:cs="Times New Roman"/>
                <w:b/>
                <w:bCs/>
                <w:color w:val="000000"/>
                <w:sz w:val="24"/>
                <w:szCs w:val="24"/>
              </w:rPr>
              <w:t>ŞTI</w:t>
            </w:r>
          </w:p>
        </w:tc>
      </w:tr>
      <w:tr w:rsidR="002B143C" w:rsidRPr="00F93495" w14:paraId="0049EDB2" w14:textId="77777777" w:rsidTr="002B7145">
        <w:trPr>
          <w:trHeight w:val="252"/>
        </w:trPr>
        <w:tc>
          <w:tcPr>
            <w:tcW w:w="4308" w:type="dxa"/>
          </w:tcPr>
          <w:p w14:paraId="3DAE4D05"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1.2 Facultatea</w:t>
            </w:r>
          </w:p>
        </w:tc>
        <w:tc>
          <w:tcPr>
            <w:tcW w:w="6120" w:type="dxa"/>
            <w:vAlign w:val="bottom"/>
          </w:tcPr>
          <w:p w14:paraId="62CD7D39" w14:textId="3BFCCB71" w:rsidR="002B143C" w:rsidRPr="00F93495" w:rsidRDefault="00922177" w:rsidP="00B13763">
            <w:pPr>
              <w:spacing w:after="0" w:line="240" w:lineRule="auto"/>
              <w:contextualSpacing/>
              <w:rPr>
                <w:rFonts w:ascii="Times New Roman" w:eastAsia="Calibri" w:hAnsi="Times New Roman" w:cs="Times New Roman"/>
                <w:sz w:val="24"/>
                <w:szCs w:val="24"/>
              </w:rPr>
            </w:pPr>
            <w:r>
              <w:rPr>
                <w:rFonts w:ascii="Times New Roman" w:eastAsia="Times New Roman" w:hAnsi="Times New Roman" w:cs="Times New Roman"/>
                <w:b/>
                <w:sz w:val="24"/>
                <w:szCs w:val="24"/>
              </w:rPr>
              <w:t>FINANȚE ȘI CONTABILITATE</w:t>
            </w:r>
          </w:p>
        </w:tc>
      </w:tr>
      <w:tr w:rsidR="002B143C" w:rsidRPr="00F93495" w14:paraId="017A14B6" w14:textId="77777777" w:rsidTr="002B7145">
        <w:tc>
          <w:tcPr>
            <w:tcW w:w="4308" w:type="dxa"/>
          </w:tcPr>
          <w:p w14:paraId="2F306E0D"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1.3 Departamentul</w:t>
            </w:r>
          </w:p>
        </w:tc>
        <w:tc>
          <w:tcPr>
            <w:tcW w:w="6120" w:type="dxa"/>
          </w:tcPr>
          <w:p w14:paraId="6FFABEE4"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rPr>
              <w:t>FINANȚE-CONTABILITATE</w:t>
            </w:r>
          </w:p>
        </w:tc>
      </w:tr>
      <w:tr w:rsidR="002B143C" w:rsidRPr="00F93495" w14:paraId="2D0E7978" w14:textId="77777777" w:rsidTr="002B7145">
        <w:tc>
          <w:tcPr>
            <w:tcW w:w="4308" w:type="dxa"/>
          </w:tcPr>
          <w:p w14:paraId="4379428A"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1.4 Domeniul de studii</w:t>
            </w:r>
          </w:p>
        </w:tc>
        <w:tc>
          <w:tcPr>
            <w:tcW w:w="6120" w:type="dxa"/>
          </w:tcPr>
          <w:p w14:paraId="1DFA795C" w14:textId="20B5C8DB" w:rsidR="002B143C" w:rsidRPr="00F93495" w:rsidRDefault="00922177" w:rsidP="0065587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w:t>
            </w:r>
          </w:p>
        </w:tc>
      </w:tr>
      <w:tr w:rsidR="002B143C" w:rsidRPr="00F93495" w14:paraId="761EC992" w14:textId="77777777" w:rsidTr="002B7145">
        <w:tc>
          <w:tcPr>
            <w:tcW w:w="4308" w:type="dxa"/>
          </w:tcPr>
          <w:p w14:paraId="1F56A92B"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1.5 Ciclul de studii</w:t>
            </w:r>
          </w:p>
        </w:tc>
        <w:tc>
          <w:tcPr>
            <w:tcW w:w="6120" w:type="dxa"/>
          </w:tcPr>
          <w:p w14:paraId="5AA48F6A" w14:textId="78FD2D80" w:rsidR="002B143C" w:rsidRPr="00F93495" w:rsidRDefault="006339D4" w:rsidP="0065587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2B143C" w:rsidRPr="00F93495" w14:paraId="5274D74E" w14:textId="77777777" w:rsidTr="002B7145">
        <w:tc>
          <w:tcPr>
            <w:tcW w:w="4308" w:type="dxa"/>
          </w:tcPr>
          <w:p w14:paraId="1627CDBE"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1.6 Programul de studii / Calificarea</w:t>
            </w:r>
          </w:p>
        </w:tc>
        <w:tc>
          <w:tcPr>
            <w:tcW w:w="6120" w:type="dxa"/>
          </w:tcPr>
          <w:p w14:paraId="100CB47D" w14:textId="7A0EEDE2" w:rsidR="002B143C" w:rsidRPr="00F93495" w:rsidRDefault="00922177" w:rsidP="0065587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 ȘI BĂNCI</w:t>
            </w:r>
          </w:p>
        </w:tc>
      </w:tr>
      <w:tr w:rsidR="002B143C" w:rsidRPr="00F93495" w14:paraId="6EE62DFF" w14:textId="77777777" w:rsidTr="002B7145">
        <w:tc>
          <w:tcPr>
            <w:tcW w:w="4308" w:type="dxa"/>
          </w:tcPr>
          <w:p w14:paraId="6774B881"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1.7 Forma de învăţământ </w:t>
            </w:r>
          </w:p>
        </w:tc>
        <w:tc>
          <w:tcPr>
            <w:tcW w:w="6120" w:type="dxa"/>
          </w:tcPr>
          <w:p w14:paraId="03D71FA8" w14:textId="6EC81C7D"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rPr>
              <w:t xml:space="preserve">IF </w:t>
            </w:r>
            <w:r w:rsidRPr="00F93495">
              <w:rPr>
                <w:rFonts w:ascii="Times New Roman" w:eastAsia="Times New Roman" w:hAnsi="Times New Roman" w:cs="Times New Roman"/>
                <w:b/>
                <w:bCs/>
                <w:sz w:val="24"/>
                <w:szCs w:val="24"/>
              </w:rPr>
              <w:t>(</w:t>
            </w:r>
            <w:r w:rsidR="00922177" w:rsidRPr="00F93495">
              <w:rPr>
                <w:rFonts w:ascii="Times New Roman" w:eastAsia="Times New Roman" w:hAnsi="Times New Roman" w:cs="Times New Roman"/>
                <w:b/>
                <w:sz w:val="24"/>
                <w:szCs w:val="24"/>
              </w:rPr>
              <w:t>ÎNVĂŢĂMÂNT</w:t>
            </w:r>
            <w:r w:rsidR="00922177" w:rsidRPr="00F93495">
              <w:rPr>
                <w:rFonts w:ascii="Times New Roman" w:eastAsia="Times New Roman" w:hAnsi="Times New Roman" w:cs="Times New Roman"/>
                <w:b/>
                <w:bCs/>
                <w:sz w:val="24"/>
                <w:szCs w:val="24"/>
              </w:rPr>
              <w:t xml:space="preserve"> CU FRECVENŢĂ</w:t>
            </w:r>
            <w:r w:rsidRPr="00F93495">
              <w:rPr>
                <w:rFonts w:ascii="Times New Roman" w:eastAsia="Times New Roman" w:hAnsi="Times New Roman" w:cs="Times New Roman"/>
                <w:b/>
                <w:bCs/>
                <w:sz w:val="24"/>
                <w:szCs w:val="24"/>
              </w:rPr>
              <w:t>)</w:t>
            </w:r>
          </w:p>
        </w:tc>
      </w:tr>
      <w:tr w:rsidR="002B143C" w:rsidRPr="00F93495" w14:paraId="76511944" w14:textId="77777777" w:rsidTr="002B7145">
        <w:tc>
          <w:tcPr>
            <w:tcW w:w="4308" w:type="dxa"/>
          </w:tcPr>
          <w:p w14:paraId="0F7F71CC"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1.8 Limba de studiu</w:t>
            </w:r>
          </w:p>
        </w:tc>
        <w:tc>
          <w:tcPr>
            <w:tcW w:w="6120" w:type="dxa"/>
          </w:tcPr>
          <w:p w14:paraId="273D50CA" w14:textId="3088298B" w:rsidR="002B143C" w:rsidRPr="00F93495" w:rsidRDefault="00EC56E0"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ROMÂNĂ</w:t>
            </w:r>
          </w:p>
        </w:tc>
      </w:tr>
      <w:tr w:rsidR="002B143C" w:rsidRPr="00F93495" w14:paraId="644DC42C" w14:textId="77777777" w:rsidTr="002B7145">
        <w:tc>
          <w:tcPr>
            <w:tcW w:w="4308" w:type="dxa"/>
          </w:tcPr>
          <w:p w14:paraId="20433546"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 xml:space="preserve">1.9 Anul universitar </w:t>
            </w:r>
          </w:p>
        </w:tc>
        <w:tc>
          <w:tcPr>
            <w:tcW w:w="6120" w:type="dxa"/>
          </w:tcPr>
          <w:p w14:paraId="4D5F83BD" w14:textId="4891976E" w:rsidR="002B143C" w:rsidRPr="00F93495" w:rsidRDefault="00724C1B" w:rsidP="00FE195F">
            <w:pPr>
              <w:spacing w:after="0" w:line="240" w:lineRule="auto"/>
              <w:rPr>
                <w:rFonts w:ascii="Times New Roman" w:eastAsia="Times New Roman" w:hAnsi="Times New Roman" w:cs="Times New Roman"/>
                <w:b/>
                <w:sz w:val="24"/>
                <w:szCs w:val="24"/>
                <w:lang w:val="it-IT"/>
              </w:rPr>
            </w:pPr>
            <w:r w:rsidRPr="00F93495">
              <w:rPr>
                <w:rFonts w:ascii="Times New Roman" w:eastAsia="Times New Roman" w:hAnsi="Times New Roman" w:cs="Times New Roman"/>
                <w:b/>
                <w:sz w:val="24"/>
                <w:szCs w:val="24"/>
                <w:lang w:val="it-IT"/>
              </w:rPr>
              <w:t>20</w:t>
            </w:r>
            <w:r w:rsidR="006339D4">
              <w:rPr>
                <w:rFonts w:ascii="Times New Roman" w:eastAsia="Times New Roman" w:hAnsi="Times New Roman" w:cs="Times New Roman"/>
                <w:b/>
                <w:sz w:val="24"/>
                <w:szCs w:val="24"/>
                <w:lang w:val="it-IT"/>
              </w:rPr>
              <w:t>2</w:t>
            </w:r>
            <w:r w:rsidR="00B038D4">
              <w:rPr>
                <w:rFonts w:ascii="Times New Roman" w:eastAsia="Times New Roman" w:hAnsi="Times New Roman" w:cs="Times New Roman"/>
                <w:b/>
                <w:sz w:val="24"/>
                <w:szCs w:val="24"/>
                <w:lang w:val="it-IT"/>
              </w:rPr>
              <w:t>4</w:t>
            </w:r>
            <w:r w:rsidRPr="00F93495">
              <w:rPr>
                <w:rFonts w:ascii="Times New Roman" w:eastAsia="Times New Roman" w:hAnsi="Times New Roman" w:cs="Times New Roman"/>
                <w:b/>
                <w:sz w:val="24"/>
                <w:szCs w:val="24"/>
                <w:lang w:val="it-IT"/>
              </w:rPr>
              <w:t xml:space="preserve"> - 20</w:t>
            </w:r>
            <w:r w:rsidR="00FE195F">
              <w:rPr>
                <w:rFonts w:ascii="Times New Roman" w:eastAsia="Times New Roman" w:hAnsi="Times New Roman" w:cs="Times New Roman"/>
                <w:b/>
                <w:sz w:val="24"/>
                <w:szCs w:val="24"/>
                <w:lang w:val="it-IT"/>
              </w:rPr>
              <w:t>2</w:t>
            </w:r>
            <w:r w:rsidR="00B038D4">
              <w:rPr>
                <w:rFonts w:ascii="Times New Roman" w:eastAsia="Times New Roman" w:hAnsi="Times New Roman" w:cs="Times New Roman"/>
                <w:b/>
                <w:sz w:val="24"/>
                <w:szCs w:val="24"/>
                <w:lang w:val="it-IT"/>
              </w:rPr>
              <w:t>5</w:t>
            </w:r>
          </w:p>
        </w:tc>
      </w:tr>
    </w:tbl>
    <w:p w14:paraId="166BB603"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p>
    <w:p w14:paraId="3D324564" w14:textId="77777777" w:rsidR="002B143C" w:rsidRPr="00F93495" w:rsidRDefault="002B143C" w:rsidP="00655873">
      <w:pPr>
        <w:spacing w:after="0" w:line="240" w:lineRule="auto"/>
        <w:rPr>
          <w:rFonts w:ascii="Times New Roman" w:eastAsia="Times New Roman" w:hAnsi="Times New Roman" w:cs="Times New Roman"/>
          <w:b/>
          <w:sz w:val="24"/>
          <w:szCs w:val="24"/>
          <w:lang w:val="it-IT"/>
        </w:rPr>
      </w:pPr>
      <w:r w:rsidRPr="00F93495">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097"/>
        <w:gridCol w:w="343"/>
        <w:gridCol w:w="360"/>
        <w:gridCol w:w="2160"/>
        <w:gridCol w:w="360"/>
        <w:gridCol w:w="2160"/>
        <w:gridCol w:w="360"/>
        <w:gridCol w:w="1501"/>
        <w:gridCol w:w="539"/>
      </w:tblGrid>
      <w:tr w:rsidR="002B143C" w:rsidRPr="00F93495" w14:paraId="41844CAA" w14:textId="77777777" w:rsidTr="002B7145">
        <w:tc>
          <w:tcPr>
            <w:tcW w:w="2645" w:type="dxa"/>
            <w:gridSpan w:val="3"/>
          </w:tcPr>
          <w:p w14:paraId="4C9CDEED"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2.1 Denumirea disciplinei</w:t>
            </w:r>
          </w:p>
        </w:tc>
        <w:tc>
          <w:tcPr>
            <w:tcW w:w="7783" w:type="dxa"/>
            <w:gridSpan w:val="8"/>
          </w:tcPr>
          <w:p w14:paraId="3920FC85" w14:textId="3536D9D9" w:rsidR="002B143C" w:rsidRPr="00F93495" w:rsidRDefault="00922177" w:rsidP="0065587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GESTIUNEA CAPITALULUI DE LUCRU</w:t>
            </w:r>
          </w:p>
        </w:tc>
      </w:tr>
      <w:tr w:rsidR="00922177" w:rsidRPr="00F93495" w14:paraId="72AACC1A" w14:textId="77777777" w:rsidTr="008F640F">
        <w:tc>
          <w:tcPr>
            <w:tcW w:w="2645" w:type="dxa"/>
            <w:gridSpan w:val="3"/>
            <w:vAlign w:val="center"/>
          </w:tcPr>
          <w:p w14:paraId="0B7DE124" w14:textId="77777777" w:rsidR="00922177" w:rsidRPr="00F93495" w:rsidRDefault="00922177" w:rsidP="00922177">
            <w:pPr>
              <w:autoSpaceDE w:val="0"/>
              <w:autoSpaceDN w:val="0"/>
              <w:adjustRightInd w:val="0"/>
              <w:spacing w:after="0" w:line="240" w:lineRule="auto"/>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2.2 Codul disciplinei </w:t>
            </w:r>
          </w:p>
        </w:tc>
        <w:tc>
          <w:tcPr>
            <w:tcW w:w="7783" w:type="dxa"/>
            <w:gridSpan w:val="8"/>
            <w:vAlign w:val="center"/>
          </w:tcPr>
          <w:p w14:paraId="7732CB36" w14:textId="33D4E698" w:rsidR="00922177" w:rsidRPr="00F93495" w:rsidRDefault="00922177" w:rsidP="00922177">
            <w:pPr>
              <w:spacing w:after="0" w:line="240" w:lineRule="auto"/>
              <w:rPr>
                <w:rFonts w:ascii="Times New Roman" w:eastAsia="Times New Roman" w:hAnsi="Times New Roman" w:cs="Times New Roman"/>
                <w:b/>
                <w:sz w:val="24"/>
                <w:szCs w:val="24"/>
                <w:lang w:val="en-US"/>
              </w:rPr>
            </w:pPr>
            <w:r w:rsidRPr="00922177">
              <w:rPr>
                <w:rFonts w:ascii="Times New Roman" w:eastAsia="Times New Roman" w:hAnsi="Times New Roman" w:cs="Times New Roman"/>
                <w:b/>
                <w:sz w:val="24"/>
                <w:szCs w:val="24"/>
                <w:lang w:val="en-US"/>
              </w:rPr>
              <w:t>0111AS3107.1</w:t>
            </w:r>
          </w:p>
        </w:tc>
      </w:tr>
      <w:tr w:rsidR="00922177" w:rsidRPr="00F93495" w14:paraId="1ACF9094" w14:textId="77777777" w:rsidTr="002B7145">
        <w:tc>
          <w:tcPr>
            <w:tcW w:w="3348" w:type="dxa"/>
            <w:gridSpan w:val="5"/>
          </w:tcPr>
          <w:p w14:paraId="1D64FA75" w14:textId="77777777" w:rsidR="00922177" w:rsidRPr="00F93495" w:rsidRDefault="00922177" w:rsidP="00922177">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it-IT"/>
              </w:rPr>
              <w:t>2.3 Titularul acti</w:t>
            </w:r>
            <w:r w:rsidRPr="00F93495">
              <w:rPr>
                <w:rFonts w:ascii="Times New Roman" w:eastAsia="Times New Roman" w:hAnsi="Times New Roman" w:cs="Times New Roman"/>
                <w:sz w:val="24"/>
                <w:szCs w:val="24"/>
                <w:lang w:val="en-US"/>
              </w:rPr>
              <w:t>vităţilor de curs</w:t>
            </w:r>
          </w:p>
        </w:tc>
        <w:tc>
          <w:tcPr>
            <w:tcW w:w="7080" w:type="dxa"/>
            <w:gridSpan w:val="6"/>
          </w:tcPr>
          <w:p w14:paraId="45E91B77" w14:textId="42C8B266" w:rsidR="00922177" w:rsidRPr="00F93495" w:rsidRDefault="00922177" w:rsidP="00922177">
            <w:pPr>
              <w:spacing w:after="0" w:line="240" w:lineRule="auto"/>
              <w:rPr>
                <w:rFonts w:ascii="Times New Roman" w:eastAsia="Times New Roman" w:hAnsi="Times New Roman" w:cs="Times New Roman"/>
                <w:b/>
                <w:sz w:val="24"/>
                <w:szCs w:val="24"/>
                <w:lang w:val="en-US"/>
              </w:rPr>
            </w:pPr>
          </w:p>
        </w:tc>
      </w:tr>
      <w:tr w:rsidR="00922177" w:rsidRPr="00F93495" w14:paraId="66302408" w14:textId="77777777" w:rsidTr="002B7145">
        <w:tc>
          <w:tcPr>
            <w:tcW w:w="3348" w:type="dxa"/>
            <w:gridSpan w:val="5"/>
          </w:tcPr>
          <w:p w14:paraId="27EA4A45" w14:textId="77777777" w:rsidR="00922177" w:rsidRPr="00F93495" w:rsidRDefault="00922177" w:rsidP="00922177">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2.4 Titularul activităţilor de seminar</w:t>
            </w:r>
          </w:p>
        </w:tc>
        <w:tc>
          <w:tcPr>
            <w:tcW w:w="7080" w:type="dxa"/>
            <w:gridSpan w:val="6"/>
          </w:tcPr>
          <w:p w14:paraId="622FFE00" w14:textId="2870DA3C" w:rsidR="00922177" w:rsidRPr="00F93495" w:rsidRDefault="00922177" w:rsidP="00922177">
            <w:pPr>
              <w:spacing w:after="0" w:line="240" w:lineRule="auto"/>
              <w:rPr>
                <w:rFonts w:ascii="Times New Roman" w:eastAsia="Times New Roman" w:hAnsi="Times New Roman" w:cs="Times New Roman"/>
                <w:sz w:val="24"/>
                <w:szCs w:val="24"/>
                <w:lang w:val="en-US"/>
              </w:rPr>
            </w:pPr>
          </w:p>
        </w:tc>
      </w:tr>
      <w:tr w:rsidR="00922177" w:rsidRPr="00F93495" w14:paraId="188A8B9D" w14:textId="77777777" w:rsidTr="00FE195F">
        <w:tc>
          <w:tcPr>
            <w:tcW w:w="1008" w:type="dxa"/>
          </w:tcPr>
          <w:p w14:paraId="5FE34589" w14:textId="77777777" w:rsidR="00922177" w:rsidRPr="00F93495" w:rsidRDefault="00922177" w:rsidP="00922177">
            <w:pPr>
              <w:spacing w:after="0" w:line="240" w:lineRule="auto"/>
              <w:ind w:right="-189"/>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2.5 Anul </w:t>
            </w:r>
          </w:p>
          <w:p w14:paraId="2CEF7190" w14:textId="77777777" w:rsidR="00922177" w:rsidRPr="00F93495" w:rsidRDefault="00922177" w:rsidP="00922177">
            <w:pPr>
              <w:spacing w:after="0" w:line="240" w:lineRule="auto"/>
              <w:ind w:right="-189"/>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de studiu</w:t>
            </w:r>
          </w:p>
        </w:tc>
        <w:tc>
          <w:tcPr>
            <w:tcW w:w="540" w:type="dxa"/>
          </w:tcPr>
          <w:p w14:paraId="78E45E27" w14:textId="2842E82B" w:rsidR="00922177" w:rsidRPr="00F93495" w:rsidRDefault="00922177" w:rsidP="00922177">
            <w:pPr>
              <w:spacing w:after="0" w:line="240" w:lineRule="auto"/>
              <w:jc w:val="center"/>
              <w:rPr>
                <w:rFonts w:ascii="Times New Roman" w:eastAsia="Times New Roman" w:hAnsi="Times New Roman" w:cs="Times New Roman"/>
                <w:b/>
                <w:sz w:val="24"/>
                <w:szCs w:val="24"/>
                <w:lang w:val="pt-BR"/>
              </w:rPr>
            </w:pPr>
            <w:r w:rsidRPr="00F93495">
              <w:rPr>
                <w:rFonts w:ascii="Times New Roman" w:eastAsia="Times New Roman" w:hAnsi="Times New Roman" w:cs="Times New Roman"/>
                <w:b/>
                <w:sz w:val="24"/>
                <w:szCs w:val="24"/>
                <w:lang w:val="pt-BR"/>
              </w:rPr>
              <w:t>I</w:t>
            </w:r>
            <w:r>
              <w:rPr>
                <w:rFonts w:ascii="Times New Roman" w:eastAsia="Times New Roman" w:hAnsi="Times New Roman" w:cs="Times New Roman"/>
                <w:b/>
                <w:sz w:val="24"/>
                <w:szCs w:val="24"/>
                <w:lang w:val="pt-BR"/>
              </w:rPr>
              <w:t>II</w:t>
            </w:r>
          </w:p>
        </w:tc>
        <w:tc>
          <w:tcPr>
            <w:tcW w:w="1440" w:type="dxa"/>
            <w:gridSpan w:val="2"/>
          </w:tcPr>
          <w:p w14:paraId="6BFCEAE3" w14:textId="77777777" w:rsidR="00922177" w:rsidRPr="00F93495" w:rsidRDefault="00922177" w:rsidP="00922177">
            <w:pPr>
              <w:spacing w:after="0" w:line="240" w:lineRule="auto"/>
              <w:ind w:left="-82" w:right="-164"/>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 2.6 Semestrul</w:t>
            </w:r>
          </w:p>
        </w:tc>
        <w:tc>
          <w:tcPr>
            <w:tcW w:w="360" w:type="dxa"/>
          </w:tcPr>
          <w:p w14:paraId="60CBF5E2" w14:textId="6402565A" w:rsidR="00922177" w:rsidRPr="00F93495" w:rsidRDefault="00922177" w:rsidP="00922177">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2160" w:type="dxa"/>
          </w:tcPr>
          <w:p w14:paraId="0BA4BCD7" w14:textId="77777777" w:rsidR="00922177" w:rsidRPr="00F93495" w:rsidRDefault="00922177" w:rsidP="00922177">
            <w:pPr>
              <w:spacing w:after="0" w:line="240" w:lineRule="auto"/>
              <w:ind w:left="-80" w:right="-122"/>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 2.7 Tipul de evaluare</w:t>
            </w:r>
          </w:p>
          <w:p w14:paraId="49ED407F" w14:textId="77777777" w:rsidR="00922177" w:rsidRPr="00F93495" w:rsidRDefault="00922177" w:rsidP="00922177">
            <w:pPr>
              <w:spacing w:after="0" w:line="240" w:lineRule="auto"/>
              <w:ind w:left="-80" w:right="-122"/>
              <w:jc w:val="center"/>
              <w:rPr>
                <w:rFonts w:ascii="Times New Roman" w:eastAsia="Times New Roman" w:hAnsi="Times New Roman" w:cs="Times New Roman"/>
                <w:bCs/>
                <w:i/>
                <w:sz w:val="20"/>
                <w:szCs w:val="20"/>
              </w:rPr>
            </w:pPr>
            <w:r w:rsidRPr="00F93495">
              <w:rPr>
                <w:rFonts w:ascii="Times New Roman" w:eastAsia="Times New Roman" w:hAnsi="Times New Roman" w:cs="Times New Roman"/>
                <w:i/>
                <w:sz w:val="20"/>
                <w:szCs w:val="20"/>
              </w:rPr>
              <w:t>(</w:t>
            </w:r>
            <w:r w:rsidRPr="00F93495">
              <w:rPr>
                <w:rFonts w:ascii="Times New Roman" w:eastAsia="Times New Roman" w:hAnsi="Times New Roman" w:cs="Times New Roman"/>
                <w:b/>
                <w:bCs/>
                <w:i/>
                <w:sz w:val="20"/>
                <w:szCs w:val="20"/>
              </w:rPr>
              <w:t xml:space="preserve">E - </w:t>
            </w:r>
            <w:r w:rsidRPr="00F93495">
              <w:rPr>
                <w:rFonts w:ascii="Times New Roman" w:eastAsia="Times New Roman" w:hAnsi="Times New Roman" w:cs="Times New Roman"/>
                <w:bCs/>
                <w:i/>
                <w:sz w:val="20"/>
                <w:szCs w:val="20"/>
              </w:rPr>
              <w:t xml:space="preserve">examen / </w:t>
            </w:r>
            <w:r w:rsidRPr="00F93495">
              <w:rPr>
                <w:rFonts w:ascii="Times New Roman" w:eastAsia="Times New Roman" w:hAnsi="Times New Roman" w:cs="Times New Roman"/>
                <w:b/>
                <w:bCs/>
                <w:i/>
                <w:sz w:val="20"/>
                <w:szCs w:val="20"/>
              </w:rPr>
              <w:t xml:space="preserve">V - </w:t>
            </w:r>
            <w:r w:rsidRPr="00F93495">
              <w:rPr>
                <w:rFonts w:ascii="Times New Roman" w:eastAsia="Times New Roman" w:hAnsi="Times New Roman" w:cs="Times New Roman"/>
                <w:bCs/>
                <w:i/>
                <w:sz w:val="20"/>
                <w:szCs w:val="20"/>
              </w:rPr>
              <w:t xml:space="preserve"> verificare</w:t>
            </w:r>
          </w:p>
          <w:p w14:paraId="2DD0316A" w14:textId="77777777" w:rsidR="00922177" w:rsidRPr="00F93495" w:rsidRDefault="00922177" w:rsidP="00922177">
            <w:pPr>
              <w:spacing w:after="0" w:line="240" w:lineRule="auto"/>
              <w:ind w:left="-80" w:right="-122"/>
              <w:jc w:val="center"/>
              <w:rPr>
                <w:rFonts w:ascii="Times New Roman" w:eastAsia="Times New Roman" w:hAnsi="Times New Roman" w:cs="Times New Roman"/>
                <w:sz w:val="20"/>
                <w:szCs w:val="20"/>
                <w:lang w:val="pt-BR"/>
              </w:rPr>
            </w:pPr>
            <w:r w:rsidRPr="00F93495">
              <w:rPr>
                <w:rFonts w:ascii="Times New Roman" w:eastAsia="Times New Roman" w:hAnsi="Times New Roman" w:cs="Times New Roman"/>
                <w:bCs/>
                <w:i/>
                <w:sz w:val="20"/>
                <w:szCs w:val="20"/>
              </w:rPr>
              <w:t xml:space="preserve">  /</w:t>
            </w:r>
            <w:r w:rsidRPr="00F93495">
              <w:rPr>
                <w:rFonts w:ascii="Times New Roman" w:eastAsia="Times New Roman" w:hAnsi="Times New Roman" w:cs="Times New Roman"/>
                <w:b/>
                <w:bCs/>
                <w:i/>
                <w:sz w:val="20"/>
                <w:szCs w:val="20"/>
              </w:rPr>
              <w:t xml:space="preserve"> C - </w:t>
            </w:r>
            <w:r w:rsidRPr="00F93495">
              <w:rPr>
                <w:rFonts w:ascii="Times New Roman" w:eastAsia="Times New Roman" w:hAnsi="Times New Roman" w:cs="Times New Roman"/>
                <w:bCs/>
                <w:i/>
                <w:sz w:val="20"/>
                <w:szCs w:val="20"/>
              </w:rPr>
              <w:t>colocviu</w:t>
            </w:r>
            <w:r w:rsidRPr="00F93495">
              <w:rPr>
                <w:rFonts w:ascii="Times New Roman" w:eastAsia="Times New Roman" w:hAnsi="Times New Roman" w:cs="Times New Roman"/>
                <w:i/>
                <w:sz w:val="20"/>
                <w:szCs w:val="20"/>
              </w:rPr>
              <w:t>)</w:t>
            </w:r>
          </w:p>
        </w:tc>
        <w:tc>
          <w:tcPr>
            <w:tcW w:w="360" w:type="dxa"/>
          </w:tcPr>
          <w:p w14:paraId="27046ADA" w14:textId="4AD1E381" w:rsidR="00922177" w:rsidRPr="00F93495" w:rsidRDefault="00922177" w:rsidP="00922177">
            <w:pPr>
              <w:spacing w:after="0" w:line="240" w:lineRule="auto"/>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V</w:t>
            </w:r>
          </w:p>
        </w:tc>
        <w:tc>
          <w:tcPr>
            <w:tcW w:w="2160" w:type="dxa"/>
          </w:tcPr>
          <w:p w14:paraId="6F8401A3" w14:textId="77777777" w:rsidR="00922177" w:rsidRPr="00F93495" w:rsidRDefault="00922177" w:rsidP="00922177">
            <w:pPr>
              <w:spacing w:after="0" w:line="240" w:lineRule="auto"/>
              <w:ind w:left="-38" w:right="-136"/>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2.8 Regimul disciplinei</w:t>
            </w:r>
          </w:p>
          <w:p w14:paraId="363FBF41" w14:textId="77777777" w:rsidR="00922177" w:rsidRPr="00F93495" w:rsidRDefault="00922177" w:rsidP="00922177">
            <w:pPr>
              <w:spacing w:after="0" w:line="240" w:lineRule="auto"/>
              <w:ind w:left="-40" w:right="-136"/>
              <w:rPr>
                <w:rFonts w:ascii="Times New Roman" w:eastAsia="Times New Roman" w:hAnsi="Times New Roman" w:cs="Times New Roman"/>
                <w:bCs/>
                <w:sz w:val="20"/>
                <w:szCs w:val="20"/>
              </w:rPr>
            </w:pPr>
            <w:r w:rsidRPr="00F93495">
              <w:rPr>
                <w:rFonts w:ascii="Times New Roman" w:eastAsia="Times New Roman" w:hAnsi="Times New Roman" w:cs="Times New Roman"/>
                <w:bCs/>
                <w:sz w:val="20"/>
                <w:szCs w:val="20"/>
              </w:rPr>
              <w:t>(</w:t>
            </w:r>
            <w:r w:rsidRPr="00F93495">
              <w:rPr>
                <w:rFonts w:ascii="Times New Roman" w:eastAsia="Times New Roman" w:hAnsi="Times New Roman" w:cs="Times New Roman"/>
                <w:b/>
                <w:bCs/>
                <w:sz w:val="20"/>
                <w:szCs w:val="20"/>
              </w:rPr>
              <w:t xml:space="preserve">O </w:t>
            </w:r>
            <w:r w:rsidRPr="00F93495">
              <w:rPr>
                <w:rFonts w:ascii="Times New Roman" w:eastAsia="Times New Roman" w:hAnsi="Times New Roman" w:cs="Times New Roman"/>
                <w:bCs/>
                <w:sz w:val="20"/>
                <w:szCs w:val="20"/>
              </w:rPr>
              <w:t xml:space="preserve">- obligatorie, </w:t>
            </w:r>
          </w:p>
          <w:p w14:paraId="4698EFF6" w14:textId="77777777" w:rsidR="00922177" w:rsidRPr="00B038D4" w:rsidRDefault="00922177" w:rsidP="00922177">
            <w:pPr>
              <w:spacing w:after="0" w:line="240" w:lineRule="auto"/>
              <w:ind w:left="-40" w:right="-136"/>
              <w:rPr>
                <w:rFonts w:ascii="Times New Roman" w:eastAsia="Times New Roman" w:hAnsi="Times New Roman" w:cs="Times New Roman"/>
                <w:sz w:val="24"/>
                <w:szCs w:val="24"/>
                <w:lang w:val="fr-FR"/>
              </w:rPr>
            </w:pPr>
            <w:r w:rsidRPr="00F93495">
              <w:rPr>
                <w:rFonts w:ascii="Times New Roman" w:eastAsia="Times New Roman" w:hAnsi="Times New Roman" w:cs="Times New Roman"/>
                <w:b/>
                <w:bCs/>
                <w:sz w:val="20"/>
                <w:szCs w:val="20"/>
              </w:rPr>
              <w:t xml:space="preserve">A </w:t>
            </w:r>
            <w:r w:rsidRPr="00F93495">
              <w:rPr>
                <w:rFonts w:ascii="Times New Roman" w:eastAsia="Times New Roman" w:hAnsi="Times New Roman" w:cs="Times New Roman"/>
                <w:bCs/>
                <w:sz w:val="20"/>
                <w:szCs w:val="20"/>
              </w:rPr>
              <w:t xml:space="preserve">- opţională, </w:t>
            </w:r>
            <w:r w:rsidRPr="00F93495">
              <w:rPr>
                <w:rFonts w:ascii="Times New Roman" w:eastAsia="Times New Roman" w:hAnsi="Times New Roman" w:cs="Times New Roman"/>
                <w:b/>
                <w:bCs/>
                <w:sz w:val="20"/>
                <w:szCs w:val="20"/>
              </w:rPr>
              <w:t>F</w:t>
            </w:r>
            <w:r w:rsidRPr="00F93495">
              <w:rPr>
                <w:rFonts w:ascii="Times New Roman" w:eastAsia="Times New Roman" w:hAnsi="Times New Roman" w:cs="Times New Roman"/>
                <w:bCs/>
                <w:sz w:val="20"/>
                <w:szCs w:val="20"/>
              </w:rPr>
              <w:t>- facultativă)</w:t>
            </w:r>
          </w:p>
        </w:tc>
        <w:tc>
          <w:tcPr>
            <w:tcW w:w="360" w:type="dxa"/>
          </w:tcPr>
          <w:p w14:paraId="743A97EA" w14:textId="4C45851D" w:rsidR="00922177" w:rsidRPr="00F93495" w:rsidRDefault="00922177" w:rsidP="0092217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A</w:t>
            </w:r>
          </w:p>
        </w:tc>
        <w:tc>
          <w:tcPr>
            <w:tcW w:w="1501" w:type="dxa"/>
          </w:tcPr>
          <w:p w14:paraId="06E2ED43" w14:textId="77777777" w:rsidR="00922177" w:rsidRPr="00F93495" w:rsidRDefault="00922177" w:rsidP="00922177">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sz w:val="24"/>
                <w:szCs w:val="24"/>
                <w:lang w:val="en-US"/>
              </w:rPr>
              <w:t>2.9 Numărul de credite ECTS</w:t>
            </w:r>
          </w:p>
        </w:tc>
        <w:tc>
          <w:tcPr>
            <w:tcW w:w="539" w:type="dxa"/>
          </w:tcPr>
          <w:p w14:paraId="4AB4E38E" w14:textId="717829EB" w:rsidR="00922177" w:rsidRPr="00F93495" w:rsidRDefault="00922177" w:rsidP="0092217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bl>
    <w:p w14:paraId="161AD563"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p>
    <w:p w14:paraId="1E78F828"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b/>
          <w:sz w:val="24"/>
          <w:szCs w:val="24"/>
          <w:lang w:val="en-US"/>
        </w:rPr>
        <w:t>3. Timpul total estimat</w:t>
      </w:r>
      <w:r w:rsidRPr="00F93495">
        <w:rPr>
          <w:rFonts w:ascii="Times New Roman" w:eastAsia="Times New Roman" w:hAnsi="Times New Roman" w:cs="Times New Roman"/>
          <w:sz w:val="24"/>
          <w:szCs w:val="24"/>
          <w:lang w:val="en-US"/>
        </w:rPr>
        <w:t xml:space="preserve"> (ore pe semestru al activităţilor didactice)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266"/>
        <w:gridCol w:w="838"/>
        <w:gridCol w:w="591"/>
        <w:gridCol w:w="2291"/>
        <w:gridCol w:w="1080"/>
      </w:tblGrid>
      <w:tr w:rsidR="002B143C" w:rsidRPr="00F93495" w14:paraId="42AA2229" w14:textId="77777777" w:rsidTr="002B7145">
        <w:tc>
          <w:tcPr>
            <w:tcW w:w="3888" w:type="dxa"/>
          </w:tcPr>
          <w:p w14:paraId="21D4CB0F"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3.1 Număr de ore pe săptămână</w:t>
            </w:r>
          </w:p>
        </w:tc>
        <w:tc>
          <w:tcPr>
            <w:tcW w:w="474" w:type="dxa"/>
          </w:tcPr>
          <w:p w14:paraId="7B7EBE96" w14:textId="08C44146" w:rsidR="002B143C" w:rsidRPr="00F93495"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104" w:type="dxa"/>
            <w:gridSpan w:val="2"/>
          </w:tcPr>
          <w:p w14:paraId="48626CEA" w14:textId="77777777" w:rsidR="002B143C" w:rsidRPr="00F93495" w:rsidRDefault="002B143C" w:rsidP="00655873">
            <w:pPr>
              <w:spacing w:after="0" w:line="240" w:lineRule="auto"/>
              <w:ind w:right="-189"/>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din care: </w:t>
            </w:r>
          </w:p>
          <w:p w14:paraId="02F9208F" w14:textId="77777777" w:rsidR="002B143C" w:rsidRPr="00F93495" w:rsidRDefault="002B143C" w:rsidP="00655873">
            <w:pPr>
              <w:spacing w:after="0" w:line="240" w:lineRule="auto"/>
              <w:ind w:right="-189"/>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3.2 curs</w:t>
            </w:r>
          </w:p>
        </w:tc>
        <w:tc>
          <w:tcPr>
            <w:tcW w:w="591" w:type="dxa"/>
          </w:tcPr>
          <w:p w14:paraId="2A62AF5E" w14:textId="77777777" w:rsidR="002B143C" w:rsidRPr="00F93495" w:rsidRDefault="00724C1B" w:rsidP="00655873">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2</w:t>
            </w:r>
          </w:p>
        </w:tc>
        <w:tc>
          <w:tcPr>
            <w:tcW w:w="2291" w:type="dxa"/>
          </w:tcPr>
          <w:p w14:paraId="26EE8371" w14:textId="77777777" w:rsidR="002B143C" w:rsidRPr="00F93495" w:rsidRDefault="002B143C" w:rsidP="00655873">
            <w:pPr>
              <w:spacing w:after="0" w:line="240" w:lineRule="auto"/>
              <w:ind w:right="-170"/>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3.3 seminar / laborator</w:t>
            </w:r>
          </w:p>
        </w:tc>
        <w:tc>
          <w:tcPr>
            <w:tcW w:w="1080" w:type="dxa"/>
          </w:tcPr>
          <w:p w14:paraId="27354BD0" w14:textId="28827272" w:rsidR="002B143C" w:rsidRPr="00F93495"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F93495" w14:paraId="221B2029" w14:textId="77777777" w:rsidTr="002B7145">
        <w:tc>
          <w:tcPr>
            <w:tcW w:w="3888" w:type="dxa"/>
          </w:tcPr>
          <w:p w14:paraId="13ED5032"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3.4 Numărul de săptămâni</w:t>
            </w:r>
          </w:p>
        </w:tc>
        <w:tc>
          <w:tcPr>
            <w:tcW w:w="474" w:type="dxa"/>
          </w:tcPr>
          <w:p w14:paraId="122A44B7" w14:textId="0AAC7409" w:rsidR="002B143C" w:rsidRPr="00F93495"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66" w:type="dxa"/>
            <w:gridSpan w:val="5"/>
          </w:tcPr>
          <w:p w14:paraId="7A9ADCF2" w14:textId="77777777" w:rsidR="002B143C" w:rsidRPr="00F93495" w:rsidRDefault="002B143C" w:rsidP="00655873">
            <w:pPr>
              <w:spacing w:after="0" w:line="240" w:lineRule="auto"/>
              <w:jc w:val="center"/>
              <w:rPr>
                <w:rFonts w:ascii="Times New Roman" w:eastAsia="Times New Roman" w:hAnsi="Times New Roman" w:cs="Times New Roman"/>
                <w:b/>
                <w:sz w:val="24"/>
                <w:szCs w:val="24"/>
                <w:lang w:val="en-US"/>
              </w:rPr>
            </w:pPr>
          </w:p>
        </w:tc>
      </w:tr>
      <w:tr w:rsidR="002B143C" w:rsidRPr="00F93495" w14:paraId="08ECA5C7" w14:textId="77777777" w:rsidTr="002B7145">
        <w:tc>
          <w:tcPr>
            <w:tcW w:w="3888" w:type="dxa"/>
            <w:shd w:val="clear" w:color="auto" w:fill="D9D9D9"/>
          </w:tcPr>
          <w:p w14:paraId="05AD7C45" w14:textId="77777777" w:rsidR="002B143C" w:rsidRPr="00B038D4" w:rsidRDefault="002B143C" w:rsidP="00655873">
            <w:pPr>
              <w:spacing w:after="0" w:line="240" w:lineRule="auto"/>
              <w:ind w:right="-192"/>
              <w:rPr>
                <w:rFonts w:ascii="Times New Roman" w:eastAsia="Times New Roman" w:hAnsi="Times New Roman" w:cs="Times New Roman"/>
                <w:sz w:val="24"/>
                <w:szCs w:val="24"/>
                <w:lang w:val="fr-FR"/>
              </w:rPr>
            </w:pPr>
            <w:r w:rsidRPr="00B038D4">
              <w:rPr>
                <w:rFonts w:ascii="Times New Roman" w:eastAsia="Times New Roman" w:hAnsi="Times New Roman" w:cs="Times New Roman"/>
                <w:sz w:val="24"/>
                <w:szCs w:val="24"/>
                <w:lang w:val="fr-FR"/>
              </w:rPr>
              <w:t>3.5 Total ore din planul de învăţământ</w:t>
            </w:r>
          </w:p>
        </w:tc>
        <w:tc>
          <w:tcPr>
            <w:tcW w:w="474" w:type="dxa"/>
            <w:shd w:val="clear" w:color="auto" w:fill="D9D9D9"/>
          </w:tcPr>
          <w:p w14:paraId="6B851F75" w14:textId="67F2AF6B" w:rsidR="002B143C" w:rsidRPr="00FE195F"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56</w:t>
            </w:r>
          </w:p>
        </w:tc>
        <w:tc>
          <w:tcPr>
            <w:tcW w:w="2104" w:type="dxa"/>
            <w:gridSpan w:val="2"/>
            <w:shd w:val="clear" w:color="auto" w:fill="D9D9D9"/>
          </w:tcPr>
          <w:p w14:paraId="6D14B4C7" w14:textId="77777777" w:rsidR="002B143C" w:rsidRPr="00F93495" w:rsidRDefault="002B143C" w:rsidP="00655873">
            <w:pPr>
              <w:spacing w:after="0" w:line="240" w:lineRule="auto"/>
              <w:ind w:right="-178"/>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din care: </w:t>
            </w:r>
          </w:p>
          <w:p w14:paraId="4E681813" w14:textId="77777777" w:rsidR="002B143C" w:rsidRPr="00F93495" w:rsidRDefault="002B143C" w:rsidP="00655873">
            <w:pPr>
              <w:spacing w:after="0" w:line="240" w:lineRule="auto"/>
              <w:ind w:right="-178"/>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3.6 curs</w:t>
            </w:r>
          </w:p>
        </w:tc>
        <w:tc>
          <w:tcPr>
            <w:tcW w:w="591" w:type="dxa"/>
            <w:shd w:val="clear" w:color="auto" w:fill="D9D9D9"/>
          </w:tcPr>
          <w:p w14:paraId="0A706C65" w14:textId="176579A1" w:rsidR="002B143C" w:rsidRPr="00F93495"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291" w:type="dxa"/>
            <w:shd w:val="clear" w:color="auto" w:fill="D9D9D9"/>
          </w:tcPr>
          <w:p w14:paraId="15FB09DA" w14:textId="77777777" w:rsidR="002B143C" w:rsidRPr="00F93495" w:rsidRDefault="002B143C" w:rsidP="00655873">
            <w:pPr>
              <w:spacing w:after="0" w:line="240" w:lineRule="auto"/>
              <w:ind w:right="-128"/>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3.7 seminar / laborator</w:t>
            </w:r>
          </w:p>
        </w:tc>
        <w:tc>
          <w:tcPr>
            <w:tcW w:w="1080" w:type="dxa"/>
            <w:shd w:val="clear" w:color="auto" w:fill="D9D9D9"/>
          </w:tcPr>
          <w:p w14:paraId="5AB5BBA6" w14:textId="470EB2FA" w:rsidR="002B143C" w:rsidRPr="00FE195F"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r>
      <w:tr w:rsidR="002B143C" w:rsidRPr="00F93495" w14:paraId="78065832" w14:textId="77777777" w:rsidTr="002B7145">
        <w:tc>
          <w:tcPr>
            <w:tcW w:w="9348" w:type="dxa"/>
            <w:gridSpan w:val="6"/>
          </w:tcPr>
          <w:p w14:paraId="79A067EE"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b/>
                <w:i/>
                <w:sz w:val="24"/>
                <w:szCs w:val="24"/>
                <w:lang w:val="en-US"/>
              </w:rPr>
              <w:t>Distribuţia fondului de timp</w:t>
            </w:r>
            <w:r w:rsidRPr="00F93495">
              <w:rPr>
                <w:rFonts w:ascii="Times New Roman" w:eastAsia="Times New Roman" w:hAnsi="Times New Roman" w:cs="Times New Roman"/>
                <w:sz w:val="24"/>
                <w:szCs w:val="24"/>
                <w:lang w:val="en-US"/>
              </w:rPr>
              <w:t>:</w:t>
            </w:r>
          </w:p>
        </w:tc>
        <w:tc>
          <w:tcPr>
            <w:tcW w:w="1080" w:type="dxa"/>
          </w:tcPr>
          <w:p w14:paraId="19C00ED9" w14:textId="77777777" w:rsidR="002B143C" w:rsidRPr="00F93495" w:rsidRDefault="002B143C" w:rsidP="00655873">
            <w:pPr>
              <w:spacing w:after="0" w:line="240" w:lineRule="auto"/>
              <w:jc w:val="center"/>
              <w:rPr>
                <w:rFonts w:ascii="Times New Roman" w:eastAsia="Times New Roman" w:hAnsi="Times New Roman" w:cs="Times New Roman"/>
                <w:b/>
                <w:i/>
                <w:sz w:val="24"/>
                <w:szCs w:val="24"/>
                <w:lang w:val="en-US"/>
              </w:rPr>
            </w:pPr>
            <w:r w:rsidRPr="00F93495">
              <w:rPr>
                <w:rFonts w:ascii="Times New Roman" w:eastAsia="Times New Roman" w:hAnsi="Times New Roman" w:cs="Times New Roman"/>
                <w:b/>
                <w:i/>
                <w:sz w:val="24"/>
                <w:szCs w:val="24"/>
                <w:lang w:val="en-US"/>
              </w:rPr>
              <w:t>ore</w:t>
            </w:r>
          </w:p>
        </w:tc>
      </w:tr>
      <w:tr w:rsidR="002B143C" w:rsidRPr="00F93495" w14:paraId="0DF695A7" w14:textId="77777777" w:rsidTr="002B7145">
        <w:tc>
          <w:tcPr>
            <w:tcW w:w="9348" w:type="dxa"/>
            <w:gridSpan w:val="6"/>
          </w:tcPr>
          <w:p w14:paraId="26726D4D" w14:textId="77777777" w:rsidR="002B143C" w:rsidRPr="00B038D4" w:rsidRDefault="002B143C" w:rsidP="00655873">
            <w:pPr>
              <w:spacing w:after="0" w:line="240" w:lineRule="auto"/>
              <w:rPr>
                <w:rFonts w:ascii="Times New Roman" w:eastAsia="Times New Roman" w:hAnsi="Times New Roman" w:cs="Times New Roman"/>
                <w:sz w:val="24"/>
                <w:szCs w:val="24"/>
                <w:lang w:val="fr-FR"/>
              </w:rPr>
            </w:pPr>
            <w:r w:rsidRPr="00B038D4">
              <w:rPr>
                <w:rFonts w:ascii="Times New Roman" w:eastAsia="Times New Roman" w:hAnsi="Times New Roman" w:cs="Times New Roman"/>
                <w:sz w:val="24"/>
                <w:szCs w:val="24"/>
                <w:lang w:val="fr-FR"/>
              </w:rPr>
              <w:t>Studiul după manual, suport de curs, bibliografie şi notiţe</w:t>
            </w:r>
          </w:p>
        </w:tc>
        <w:tc>
          <w:tcPr>
            <w:tcW w:w="1080" w:type="dxa"/>
          </w:tcPr>
          <w:p w14:paraId="0ED7F59F" w14:textId="604203F6" w:rsidR="002B143C" w:rsidRPr="00F93495" w:rsidRDefault="00922177" w:rsidP="00FE195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18</w:t>
            </w:r>
          </w:p>
        </w:tc>
      </w:tr>
      <w:tr w:rsidR="002B143C" w:rsidRPr="00F93495" w14:paraId="2B10A117" w14:textId="77777777" w:rsidTr="002B7145">
        <w:tc>
          <w:tcPr>
            <w:tcW w:w="9348" w:type="dxa"/>
            <w:gridSpan w:val="6"/>
          </w:tcPr>
          <w:p w14:paraId="47D7E6AF" w14:textId="77777777" w:rsidR="002B143C" w:rsidRPr="00B038D4" w:rsidRDefault="002B143C" w:rsidP="00655873">
            <w:pPr>
              <w:spacing w:after="0" w:line="240" w:lineRule="auto"/>
              <w:rPr>
                <w:rFonts w:ascii="Times New Roman" w:eastAsia="Times New Roman" w:hAnsi="Times New Roman" w:cs="Times New Roman"/>
                <w:sz w:val="24"/>
                <w:szCs w:val="24"/>
                <w:lang w:val="fr-FR"/>
              </w:rPr>
            </w:pPr>
            <w:r w:rsidRPr="00B038D4">
              <w:rPr>
                <w:rFonts w:ascii="Times New Roman" w:eastAsia="Times New Roman" w:hAnsi="Times New Roman" w:cs="Times New Roman"/>
                <w:sz w:val="24"/>
                <w:szCs w:val="24"/>
                <w:lang w:val="fr-FR"/>
              </w:rPr>
              <w:t>Documentare suplimentară în bibliotecă, pe platformele electronice de specialitate şi pe teren</w:t>
            </w:r>
          </w:p>
        </w:tc>
        <w:tc>
          <w:tcPr>
            <w:tcW w:w="1080" w:type="dxa"/>
          </w:tcPr>
          <w:p w14:paraId="40B99833" w14:textId="3630CA20" w:rsidR="002B143C" w:rsidRPr="00F93495"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10</w:t>
            </w:r>
          </w:p>
        </w:tc>
      </w:tr>
      <w:tr w:rsidR="002B143C" w:rsidRPr="00F93495" w14:paraId="4ACB41DA" w14:textId="77777777" w:rsidTr="002B7145">
        <w:tc>
          <w:tcPr>
            <w:tcW w:w="9348" w:type="dxa"/>
            <w:gridSpan w:val="6"/>
          </w:tcPr>
          <w:p w14:paraId="3800AA8D"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Pregătire seminarii / laboratoare, teme, referate, portofolii şi eseuri</w:t>
            </w:r>
          </w:p>
        </w:tc>
        <w:tc>
          <w:tcPr>
            <w:tcW w:w="1080" w:type="dxa"/>
          </w:tcPr>
          <w:p w14:paraId="0C9BA9BC" w14:textId="53F58B10" w:rsidR="002B143C" w:rsidRPr="00F93495"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30</w:t>
            </w:r>
          </w:p>
        </w:tc>
      </w:tr>
      <w:tr w:rsidR="002B143C" w:rsidRPr="00F93495" w14:paraId="10720BB6" w14:textId="77777777" w:rsidTr="002B7145">
        <w:tc>
          <w:tcPr>
            <w:tcW w:w="9348" w:type="dxa"/>
            <w:gridSpan w:val="6"/>
          </w:tcPr>
          <w:p w14:paraId="72AA16A4" w14:textId="77777777" w:rsidR="002B143C" w:rsidRPr="00F93495" w:rsidRDefault="00FE195F" w:rsidP="00655873">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Tutor</w:t>
            </w:r>
            <w:r w:rsidR="002B143C" w:rsidRPr="00F93495">
              <w:rPr>
                <w:rFonts w:ascii="Times New Roman" w:eastAsia="Times New Roman" w:hAnsi="Times New Roman" w:cs="Times New Roman"/>
                <w:sz w:val="24"/>
                <w:szCs w:val="24"/>
                <w:lang w:val="en-US"/>
              </w:rPr>
              <w:t>at</w:t>
            </w:r>
          </w:p>
        </w:tc>
        <w:tc>
          <w:tcPr>
            <w:tcW w:w="1080" w:type="dxa"/>
          </w:tcPr>
          <w:p w14:paraId="0233989A" w14:textId="77777777" w:rsidR="002B143C" w:rsidRPr="00F93495" w:rsidRDefault="00724C1B" w:rsidP="00655873">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4</w:t>
            </w:r>
          </w:p>
        </w:tc>
      </w:tr>
      <w:tr w:rsidR="002B143C" w:rsidRPr="00F93495" w14:paraId="6E4D7243" w14:textId="77777777" w:rsidTr="002B7145">
        <w:tc>
          <w:tcPr>
            <w:tcW w:w="9348" w:type="dxa"/>
            <w:gridSpan w:val="6"/>
          </w:tcPr>
          <w:p w14:paraId="02380EB4"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Examinări </w:t>
            </w:r>
          </w:p>
        </w:tc>
        <w:tc>
          <w:tcPr>
            <w:tcW w:w="1080" w:type="dxa"/>
          </w:tcPr>
          <w:p w14:paraId="3B98C1BE" w14:textId="323434E0" w:rsidR="002B143C" w:rsidRPr="00F93495"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r w:rsidR="002B143C" w:rsidRPr="00F93495" w14:paraId="3439F5B6" w14:textId="77777777" w:rsidTr="002B7145">
        <w:tc>
          <w:tcPr>
            <w:tcW w:w="9348" w:type="dxa"/>
            <w:gridSpan w:val="6"/>
          </w:tcPr>
          <w:p w14:paraId="2C2555D3" w14:textId="77777777" w:rsidR="002B143C" w:rsidRPr="00F93495" w:rsidRDefault="00724C1B"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Alte activităţi (susținere proiecte)</w:t>
            </w:r>
          </w:p>
        </w:tc>
        <w:tc>
          <w:tcPr>
            <w:tcW w:w="1080" w:type="dxa"/>
          </w:tcPr>
          <w:p w14:paraId="2F5A3F45" w14:textId="6D8F6553" w:rsidR="002B143C" w:rsidRPr="00F93495"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2B143C" w:rsidRPr="00F93495" w14:paraId="51F29D6A" w14:textId="77777777" w:rsidTr="002B7145">
        <w:trPr>
          <w:gridAfter w:val="3"/>
          <w:wAfter w:w="3962" w:type="dxa"/>
        </w:trPr>
        <w:tc>
          <w:tcPr>
            <w:tcW w:w="5628" w:type="dxa"/>
            <w:gridSpan w:val="3"/>
            <w:shd w:val="clear" w:color="auto" w:fill="D9D9D9"/>
          </w:tcPr>
          <w:p w14:paraId="2E941113"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w:t>
            </w:r>
            <w:r w:rsidR="00724C1B" w:rsidRPr="00F93495">
              <w:rPr>
                <w:rFonts w:ascii="Times New Roman" w:eastAsia="Times New Roman" w:hAnsi="Times New Roman" w:cs="Times New Roman"/>
                <w:sz w:val="24"/>
                <w:szCs w:val="24"/>
                <w:lang w:val="en-US"/>
              </w:rPr>
              <w:t>8</w:t>
            </w:r>
            <w:r w:rsidRPr="00F93495">
              <w:rPr>
                <w:rFonts w:ascii="Times New Roman" w:eastAsia="Times New Roman" w:hAnsi="Times New Roman" w:cs="Times New Roman"/>
                <w:sz w:val="24"/>
                <w:szCs w:val="24"/>
                <w:lang w:val="en-US"/>
              </w:rPr>
              <w:t xml:space="preserve"> Total ore studiu individual</w:t>
            </w:r>
          </w:p>
        </w:tc>
        <w:tc>
          <w:tcPr>
            <w:tcW w:w="838" w:type="dxa"/>
            <w:shd w:val="clear" w:color="auto" w:fill="D9D9D9"/>
          </w:tcPr>
          <w:p w14:paraId="015FC419" w14:textId="37A2D163" w:rsidR="002B143C" w:rsidRPr="00F93495" w:rsidRDefault="00922177" w:rsidP="0065587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69</w:t>
            </w:r>
          </w:p>
        </w:tc>
      </w:tr>
      <w:tr w:rsidR="002B143C" w:rsidRPr="00F93495" w14:paraId="6D40C7DE" w14:textId="77777777" w:rsidTr="002B7145">
        <w:trPr>
          <w:gridAfter w:val="3"/>
          <w:wAfter w:w="3962" w:type="dxa"/>
        </w:trPr>
        <w:tc>
          <w:tcPr>
            <w:tcW w:w="5628" w:type="dxa"/>
            <w:gridSpan w:val="3"/>
            <w:shd w:val="clear" w:color="auto" w:fill="D9D9D9"/>
          </w:tcPr>
          <w:p w14:paraId="638DDD66"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w:t>
            </w:r>
            <w:r w:rsidR="00724C1B" w:rsidRPr="00F93495">
              <w:rPr>
                <w:rFonts w:ascii="Times New Roman" w:eastAsia="Times New Roman" w:hAnsi="Times New Roman" w:cs="Times New Roman"/>
                <w:sz w:val="24"/>
                <w:szCs w:val="24"/>
                <w:lang w:val="en-US"/>
              </w:rPr>
              <w:t>9</w:t>
            </w:r>
            <w:r w:rsidRPr="00F93495">
              <w:rPr>
                <w:rFonts w:ascii="Times New Roman" w:eastAsia="Times New Roman" w:hAnsi="Times New Roman" w:cs="Times New Roman"/>
                <w:sz w:val="24"/>
                <w:szCs w:val="24"/>
                <w:lang w:val="en-US"/>
              </w:rPr>
              <w:t xml:space="preserve"> Total ore pe semestru (număr de credite ECTS </w:t>
            </w:r>
            <w:r w:rsidRPr="00F93495">
              <w:rPr>
                <w:rFonts w:ascii="Times New Roman" w:eastAsia="Times New Roman" w:hAnsi="Times New Roman" w:cs="Times New Roman"/>
                <w:sz w:val="24"/>
                <w:szCs w:val="24"/>
                <w:lang w:val="en-US"/>
              </w:rPr>
              <w:sym w:font="Symbol" w:char="F0B4"/>
            </w:r>
            <w:r w:rsidRPr="00F93495">
              <w:rPr>
                <w:rFonts w:ascii="Times New Roman" w:eastAsia="Times New Roman" w:hAnsi="Times New Roman" w:cs="Times New Roman"/>
                <w:sz w:val="24"/>
                <w:szCs w:val="24"/>
                <w:lang w:val="en-US"/>
              </w:rPr>
              <w:t xml:space="preserve"> 25 ore)</w:t>
            </w:r>
          </w:p>
        </w:tc>
        <w:tc>
          <w:tcPr>
            <w:tcW w:w="838" w:type="dxa"/>
            <w:shd w:val="clear" w:color="auto" w:fill="D9D9D9"/>
          </w:tcPr>
          <w:p w14:paraId="54737AF4" w14:textId="09C987B5" w:rsidR="002B143C" w:rsidRPr="00F93495" w:rsidRDefault="00F51513" w:rsidP="00FE195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922177">
              <w:rPr>
                <w:rFonts w:ascii="Times New Roman" w:eastAsia="Times New Roman" w:hAnsi="Times New Roman" w:cs="Times New Roman"/>
                <w:b/>
                <w:sz w:val="24"/>
                <w:szCs w:val="24"/>
                <w:lang w:val="en-US"/>
              </w:rPr>
              <w:t>25</w:t>
            </w:r>
          </w:p>
        </w:tc>
      </w:tr>
    </w:tbl>
    <w:p w14:paraId="694078B2"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p>
    <w:p w14:paraId="696337FA" w14:textId="77777777" w:rsidR="002B143C" w:rsidRPr="00B038D4" w:rsidRDefault="002B143C" w:rsidP="00655873">
      <w:pPr>
        <w:spacing w:after="0" w:line="240" w:lineRule="auto"/>
        <w:rPr>
          <w:rFonts w:ascii="Times New Roman" w:eastAsia="Times New Roman" w:hAnsi="Times New Roman" w:cs="Times New Roman"/>
          <w:sz w:val="24"/>
          <w:szCs w:val="24"/>
          <w:lang w:val="fr-FR"/>
        </w:rPr>
      </w:pPr>
      <w:r w:rsidRPr="00B038D4">
        <w:rPr>
          <w:rFonts w:ascii="Times New Roman" w:eastAsia="Times New Roman" w:hAnsi="Times New Roman" w:cs="Times New Roman"/>
          <w:b/>
          <w:sz w:val="24"/>
          <w:szCs w:val="24"/>
          <w:lang w:val="fr-FR"/>
        </w:rPr>
        <w:t xml:space="preserve">4. Precondiţii </w:t>
      </w:r>
      <w:r w:rsidRPr="00B038D4">
        <w:rPr>
          <w:rFonts w:ascii="Times New Roman" w:eastAsia="Times New Roman" w:hAnsi="Times New Roman" w:cs="Times New Roman"/>
          <w:sz w:val="24"/>
          <w:szCs w:val="24"/>
          <w:lang w:val="fr-FR"/>
        </w:rPr>
        <w:t>(acolo unde este cazul)</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F93495" w14:paraId="669F210F" w14:textId="77777777" w:rsidTr="002B7145">
        <w:tc>
          <w:tcPr>
            <w:tcW w:w="2823" w:type="dxa"/>
          </w:tcPr>
          <w:p w14:paraId="1E676091"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4.1 de curriculum</w:t>
            </w:r>
          </w:p>
        </w:tc>
        <w:tc>
          <w:tcPr>
            <w:tcW w:w="7605" w:type="dxa"/>
          </w:tcPr>
          <w:p w14:paraId="7EF05FFB" w14:textId="77777777" w:rsidR="002B143C" w:rsidRPr="00F93495" w:rsidRDefault="002B143C" w:rsidP="00655873">
            <w:pPr>
              <w:spacing w:after="0" w:line="276" w:lineRule="auto"/>
              <w:ind w:left="-55"/>
              <w:jc w:val="center"/>
              <w:rPr>
                <w:rFonts w:ascii="Times New Roman" w:eastAsia="Times New Roman" w:hAnsi="Times New Roman" w:cs="Times New Roman"/>
                <w:b/>
                <w:i/>
                <w:sz w:val="24"/>
                <w:szCs w:val="24"/>
                <w:lang w:val="en-US"/>
              </w:rPr>
            </w:pPr>
            <w:r w:rsidRPr="00F93495">
              <w:rPr>
                <w:rFonts w:ascii="Times New Roman" w:eastAsia="Times New Roman" w:hAnsi="Times New Roman" w:cs="Times New Roman"/>
                <w:b/>
                <w:i/>
                <w:sz w:val="24"/>
                <w:szCs w:val="24"/>
                <w:lang w:val="en-US"/>
              </w:rPr>
              <w:t>-</w:t>
            </w:r>
          </w:p>
        </w:tc>
      </w:tr>
      <w:tr w:rsidR="002B143C" w:rsidRPr="00F93495" w14:paraId="1BDE075D" w14:textId="77777777" w:rsidTr="002B7145">
        <w:tc>
          <w:tcPr>
            <w:tcW w:w="2823" w:type="dxa"/>
          </w:tcPr>
          <w:p w14:paraId="01C4267A"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4.2 de competenţe</w:t>
            </w:r>
          </w:p>
        </w:tc>
        <w:tc>
          <w:tcPr>
            <w:tcW w:w="7605" w:type="dxa"/>
          </w:tcPr>
          <w:p w14:paraId="5D04CA9E" w14:textId="77777777" w:rsidR="002B143C" w:rsidRPr="00F93495" w:rsidRDefault="002B143C" w:rsidP="00655873">
            <w:pPr>
              <w:tabs>
                <w:tab w:val="left" w:pos="185"/>
              </w:tabs>
              <w:spacing w:after="0" w:line="276" w:lineRule="auto"/>
              <w:ind w:left="-55"/>
              <w:jc w:val="center"/>
              <w:rPr>
                <w:rFonts w:ascii="Times New Roman" w:eastAsia="Times New Roman" w:hAnsi="Times New Roman" w:cs="Times New Roman"/>
                <w:b/>
                <w:i/>
                <w:sz w:val="24"/>
                <w:szCs w:val="24"/>
                <w:lang w:val="en-US"/>
              </w:rPr>
            </w:pPr>
            <w:r w:rsidRPr="00F93495">
              <w:rPr>
                <w:rFonts w:ascii="Times New Roman" w:eastAsia="Times New Roman" w:hAnsi="Times New Roman" w:cs="Times New Roman"/>
                <w:b/>
                <w:i/>
                <w:sz w:val="24"/>
                <w:szCs w:val="24"/>
                <w:lang w:val="en-US"/>
              </w:rPr>
              <w:t>-</w:t>
            </w:r>
          </w:p>
        </w:tc>
      </w:tr>
    </w:tbl>
    <w:p w14:paraId="45485FBD" w14:textId="77777777" w:rsidR="002B143C" w:rsidRPr="00B038D4" w:rsidRDefault="002B143C" w:rsidP="00655873">
      <w:pPr>
        <w:spacing w:after="0" w:line="240" w:lineRule="auto"/>
        <w:rPr>
          <w:rFonts w:ascii="Times New Roman" w:eastAsia="Times New Roman" w:hAnsi="Times New Roman" w:cs="Times New Roman"/>
          <w:sz w:val="24"/>
          <w:szCs w:val="24"/>
          <w:lang w:val="fr-FR"/>
        </w:rPr>
      </w:pPr>
      <w:r w:rsidRPr="00B038D4">
        <w:rPr>
          <w:rFonts w:ascii="Times New Roman" w:eastAsia="Times New Roman" w:hAnsi="Times New Roman" w:cs="Times New Roman"/>
          <w:b/>
          <w:sz w:val="24"/>
          <w:szCs w:val="24"/>
          <w:lang w:val="fr-FR"/>
        </w:rPr>
        <w:t>5. Condiţii</w:t>
      </w:r>
      <w:r w:rsidRPr="00B038D4">
        <w:rPr>
          <w:rFonts w:ascii="Times New Roman" w:eastAsia="Times New Roman" w:hAnsi="Times New Roman" w:cs="Times New Roman"/>
          <w:sz w:val="24"/>
          <w:szCs w:val="24"/>
          <w:lang w:val="fr-FR"/>
        </w:rPr>
        <w:t xml:space="preserve"> (acolo unde este cazul)</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F93495" w14:paraId="022FC377" w14:textId="77777777" w:rsidTr="002B7145">
        <w:tc>
          <w:tcPr>
            <w:tcW w:w="2818" w:type="dxa"/>
          </w:tcPr>
          <w:p w14:paraId="048DA52A"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5.1 De desfăşurare a cursului</w:t>
            </w:r>
          </w:p>
        </w:tc>
        <w:tc>
          <w:tcPr>
            <w:tcW w:w="7610" w:type="dxa"/>
          </w:tcPr>
          <w:p w14:paraId="4905E505" w14:textId="77777777" w:rsidR="002B143C" w:rsidRPr="00F93495" w:rsidRDefault="002B143C" w:rsidP="00FE195F">
            <w:pPr>
              <w:numPr>
                <w:ilvl w:val="0"/>
                <w:numId w:val="1"/>
              </w:numPr>
              <w:tabs>
                <w:tab w:val="clear" w:pos="641"/>
                <w:tab w:val="left" w:pos="194"/>
              </w:tabs>
              <w:spacing w:after="0" w:line="240" w:lineRule="auto"/>
              <w:ind w:left="192" w:hanging="196"/>
              <w:rPr>
                <w:rFonts w:ascii="Times New Roman" w:eastAsia="Times New Roman" w:hAnsi="Times New Roman" w:cs="Times New Roman"/>
                <w:sz w:val="24"/>
                <w:szCs w:val="24"/>
                <w:lang w:val="fr-FR"/>
              </w:rPr>
            </w:pPr>
            <w:r w:rsidRPr="00F93495">
              <w:rPr>
                <w:rFonts w:ascii="Times New Roman" w:eastAsia="Times New Roman" w:hAnsi="Times New Roman" w:cs="Times New Roman"/>
                <w:sz w:val="24"/>
                <w:szCs w:val="24"/>
                <w:lang w:val="fr-FR"/>
              </w:rPr>
              <w:t xml:space="preserve">Sală de curs dotată cu laptop, acces la internet, </w:t>
            </w:r>
            <w:r w:rsidR="00FE195F">
              <w:rPr>
                <w:rFonts w:ascii="Times New Roman" w:eastAsia="Times New Roman" w:hAnsi="Times New Roman" w:cs="Times New Roman"/>
                <w:sz w:val="24"/>
                <w:szCs w:val="24"/>
                <w:lang w:val="fr-FR"/>
              </w:rPr>
              <w:t xml:space="preserve">mijloace de videoproiecție </w:t>
            </w:r>
            <w:r w:rsidRPr="00F93495">
              <w:rPr>
                <w:rFonts w:ascii="Times New Roman" w:eastAsia="Times New Roman" w:hAnsi="Times New Roman" w:cs="Times New Roman"/>
                <w:sz w:val="24"/>
                <w:szCs w:val="24"/>
                <w:lang w:val="fr-FR"/>
              </w:rPr>
              <w:t>şi tablă;</w:t>
            </w:r>
            <w:r w:rsidRPr="00F93495">
              <w:rPr>
                <w:rFonts w:ascii="Times New Roman" w:eastAsia="Times New Roman" w:hAnsi="Times New Roman" w:cs="Times New Roman"/>
                <w:sz w:val="24"/>
                <w:szCs w:val="24"/>
                <w:lang w:val="it-IT" w:eastAsia="en-AU"/>
              </w:rPr>
              <w:t xml:space="preserve"> </w:t>
            </w:r>
          </w:p>
        </w:tc>
      </w:tr>
      <w:tr w:rsidR="002B143C" w:rsidRPr="00F93495" w14:paraId="14040ECE" w14:textId="77777777" w:rsidTr="002B7145">
        <w:tc>
          <w:tcPr>
            <w:tcW w:w="2818" w:type="dxa"/>
          </w:tcPr>
          <w:p w14:paraId="7D6A6D1D"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lastRenderedPageBreak/>
              <w:t>5.2  De desfăşurare a seminarului / laboratorului</w:t>
            </w:r>
          </w:p>
        </w:tc>
        <w:tc>
          <w:tcPr>
            <w:tcW w:w="7610" w:type="dxa"/>
          </w:tcPr>
          <w:p w14:paraId="76E8FD47" w14:textId="77777777" w:rsidR="002977D6" w:rsidRPr="00F93495" w:rsidRDefault="002B143C" w:rsidP="00655873">
            <w:pPr>
              <w:numPr>
                <w:ilvl w:val="0"/>
                <w:numId w:val="1"/>
              </w:numPr>
              <w:tabs>
                <w:tab w:val="clear" w:pos="641"/>
                <w:tab w:val="num" w:pos="206"/>
              </w:tabs>
              <w:spacing w:after="0" w:line="240" w:lineRule="auto"/>
              <w:ind w:left="206" w:hanging="206"/>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 xml:space="preserve">Sală de seminar dotată cu </w:t>
            </w:r>
            <w:r w:rsidRPr="00B038D4">
              <w:rPr>
                <w:rFonts w:ascii="Times New Roman" w:eastAsia="Times New Roman" w:hAnsi="Times New Roman" w:cs="Times New Roman"/>
                <w:sz w:val="24"/>
                <w:szCs w:val="24"/>
                <w:lang w:val="fr-FR"/>
              </w:rPr>
              <w:t>tablă</w:t>
            </w:r>
            <w:r w:rsidRPr="00F93495">
              <w:rPr>
                <w:rFonts w:ascii="Times New Roman" w:eastAsia="Times New Roman" w:hAnsi="Times New Roman" w:cs="Times New Roman"/>
                <w:sz w:val="24"/>
                <w:szCs w:val="24"/>
                <w:lang w:val="it-IT"/>
              </w:rPr>
              <w:t xml:space="preserve">, laptop, </w:t>
            </w:r>
            <w:r w:rsidR="00FE195F">
              <w:rPr>
                <w:rFonts w:ascii="Times New Roman" w:eastAsia="Times New Roman" w:hAnsi="Times New Roman" w:cs="Times New Roman"/>
                <w:sz w:val="24"/>
                <w:szCs w:val="24"/>
                <w:lang w:val="fr-FR"/>
              </w:rPr>
              <w:t xml:space="preserve"> mijloace de videoproiecție</w:t>
            </w:r>
            <w:r w:rsidR="00FE195F" w:rsidRPr="00F93495">
              <w:rPr>
                <w:rFonts w:ascii="Times New Roman" w:eastAsia="Times New Roman" w:hAnsi="Times New Roman" w:cs="Times New Roman"/>
                <w:sz w:val="24"/>
                <w:szCs w:val="24"/>
                <w:lang w:val="it-IT"/>
              </w:rPr>
              <w:t xml:space="preserve"> </w:t>
            </w:r>
            <w:r w:rsidRPr="00F93495">
              <w:rPr>
                <w:rFonts w:ascii="Times New Roman" w:eastAsia="Times New Roman" w:hAnsi="Times New Roman" w:cs="Times New Roman"/>
                <w:sz w:val="24"/>
                <w:szCs w:val="24"/>
                <w:lang w:val="it-IT"/>
              </w:rPr>
              <w:t xml:space="preserve">şi </w:t>
            </w:r>
            <w:r w:rsidRPr="00F93495">
              <w:rPr>
                <w:rFonts w:ascii="Times New Roman" w:eastAsia="Times New Roman" w:hAnsi="Times New Roman" w:cs="Times New Roman"/>
                <w:sz w:val="24"/>
                <w:szCs w:val="24"/>
                <w:lang w:val="fr-FR"/>
              </w:rPr>
              <w:t>acces la internet</w:t>
            </w:r>
            <w:r w:rsidR="002977D6" w:rsidRPr="00F93495">
              <w:rPr>
                <w:rFonts w:ascii="Times New Roman" w:eastAsia="Times New Roman" w:hAnsi="Times New Roman" w:cs="Times New Roman"/>
                <w:sz w:val="24"/>
                <w:szCs w:val="24"/>
                <w:lang w:val="fr-FR"/>
              </w:rPr>
              <w:t xml:space="preserve"> pentru toate posturile de lucru</w:t>
            </w:r>
            <w:r w:rsidRPr="00F93495">
              <w:rPr>
                <w:rFonts w:ascii="Times New Roman" w:eastAsia="Times New Roman" w:hAnsi="Times New Roman" w:cs="Times New Roman"/>
                <w:sz w:val="24"/>
                <w:szCs w:val="24"/>
                <w:lang w:val="it-IT"/>
              </w:rPr>
              <w:t>;</w:t>
            </w:r>
          </w:p>
          <w:p w14:paraId="6349746B" w14:textId="77777777" w:rsidR="002B143C" w:rsidRPr="00F93495" w:rsidRDefault="002B143C" w:rsidP="0065587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Studenţii vor avea la dispoziţie diverse materiale didactice.</w:t>
            </w:r>
          </w:p>
        </w:tc>
      </w:tr>
    </w:tbl>
    <w:p w14:paraId="1B70DBF7"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6. Competenţele specifice acumulate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F93495" w14:paraId="4F720712" w14:textId="77777777" w:rsidTr="002B7145">
        <w:trPr>
          <w:cantSplit/>
          <w:trHeight w:val="1529"/>
        </w:trPr>
        <w:tc>
          <w:tcPr>
            <w:tcW w:w="967" w:type="dxa"/>
            <w:shd w:val="clear" w:color="auto" w:fill="D9D9D9"/>
            <w:textDirection w:val="btLr"/>
            <w:vAlign w:val="center"/>
          </w:tcPr>
          <w:p w14:paraId="53B36321" w14:textId="77777777" w:rsidR="002B143C" w:rsidRPr="00F93495" w:rsidRDefault="002B143C" w:rsidP="00655873">
            <w:pPr>
              <w:spacing w:after="0" w:line="240" w:lineRule="auto"/>
              <w:ind w:left="113" w:right="113"/>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Competenţe profesionale</w:t>
            </w:r>
          </w:p>
        </w:tc>
        <w:tc>
          <w:tcPr>
            <w:tcW w:w="9461" w:type="dxa"/>
            <w:shd w:val="clear" w:color="auto" w:fill="D9D9D9"/>
          </w:tcPr>
          <w:p w14:paraId="3ADF7E53" w14:textId="4A4887FE" w:rsidR="00160D20" w:rsidRPr="00160D20" w:rsidRDefault="00160D20" w:rsidP="00160D20">
            <w:pPr>
              <w:widowControl w:val="0"/>
              <w:autoSpaceDE w:val="0"/>
              <w:autoSpaceDN w:val="0"/>
              <w:adjustRightInd w:val="0"/>
              <w:spacing w:after="0"/>
              <w:rPr>
                <w:rFonts w:ascii="Times New Roman" w:eastAsia="Times New Roman" w:hAnsi="Times New Roman" w:cs="Times New Roman"/>
                <w:b/>
                <w:sz w:val="24"/>
                <w:szCs w:val="24"/>
              </w:rPr>
            </w:pPr>
            <w:r w:rsidRPr="00160D20">
              <w:rPr>
                <w:rFonts w:ascii="Times New Roman" w:eastAsia="Times New Roman" w:hAnsi="Times New Roman" w:cs="Times New Roman"/>
                <w:b/>
                <w:sz w:val="24"/>
                <w:szCs w:val="24"/>
              </w:rPr>
              <w:t>C2</w:t>
            </w:r>
            <w:r>
              <w:rPr>
                <w:rFonts w:ascii="Times New Roman" w:eastAsia="Times New Roman" w:hAnsi="Times New Roman" w:cs="Times New Roman"/>
                <w:b/>
                <w:sz w:val="24"/>
                <w:szCs w:val="24"/>
              </w:rPr>
              <w:t xml:space="preserve"> - </w:t>
            </w:r>
            <w:r w:rsidRPr="00160D20">
              <w:rPr>
                <w:rFonts w:ascii="Times New Roman" w:eastAsia="Times New Roman" w:hAnsi="Times New Roman" w:cs="Times New Roman"/>
                <w:b/>
                <w:sz w:val="24"/>
                <w:szCs w:val="24"/>
              </w:rPr>
              <w:t>CULEGEREA, ANALIZA ŞI INTERPRETAREA DE DATE ŞI INFORMAŢII REFERITOARE LA PROBLEME ECONOMICO-FINANCIARE</w:t>
            </w:r>
            <w:r>
              <w:rPr>
                <w:rFonts w:ascii="Times New Roman" w:eastAsia="Times New Roman" w:hAnsi="Times New Roman" w:cs="Times New Roman"/>
                <w:b/>
                <w:sz w:val="24"/>
                <w:szCs w:val="24"/>
              </w:rPr>
              <w:t xml:space="preserve"> (1 punct credit)</w:t>
            </w:r>
          </w:p>
          <w:p w14:paraId="75AB98CE" w14:textId="3F6A4A73" w:rsidR="00160D20" w:rsidRPr="00160D20" w:rsidRDefault="00160D20" w:rsidP="00160D20">
            <w:pPr>
              <w:pStyle w:val="Listparagraf"/>
              <w:widowControl w:val="0"/>
              <w:numPr>
                <w:ilvl w:val="0"/>
                <w:numId w:val="10"/>
              </w:numPr>
              <w:autoSpaceDE w:val="0"/>
              <w:autoSpaceDN w:val="0"/>
              <w:adjustRightInd w:val="0"/>
              <w:spacing w:after="0" w:line="276" w:lineRule="auto"/>
              <w:ind w:right="72"/>
              <w:rPr>
                <w:rFonts w:ascii="Times New Roman" w:hAnsi="Times New Roman" w:cs="Times New Roman"/>
                <w:sz w:val="24"/>
                <w:szCs w:val="24"/>
              </w:rPr>
            </w:pPr>
            <w:r w:rsidRPr="00160D20">
              <w:rPr>
                <w:rFonts w:ascii="Times New Roman" w:hAnsi="Times New Roman" w:cs="Times New Roman"/>
                <w:sz w:val="24"/>
                <w:szCs w:val="24"/>
              </w:rPr>
              <w:t>C2.2 - Explicarea metodelor, tehnicilor şi instrumentelor de culegere, analiză şi interpretare a datelor referitoare la o problemă economico-financiară</w:t>
            </w:r>
            <w:r>
              <w:rPr>
                <w:rFonts w:ascii="Times New Roman" w:hAnsi="Times New Roman" w:cs="Times New Roman"/>
                <w:sz w:val="24"/>
                <w:szCs w:val="24"/>
              </w:rPr>
              <w:t xml:space="preserve"> (0,5 puncte credit)</w:t>
            </w:r>
          </w:p>
          <w:p w14:paraId="62A6D55E" w14:textId="7729AD84" w:rsidR="00160D20" w:rsidRPr="00160D20" w:rsidRDefault="00160D20" w:rsidP="00160D20">
            <w:pPr>
              <w:pStyle w:val="Listparagraf"/>
              <w:widowControl w:val="0"/>
              <w:numPr>
                <w:ilvl w:val="0"/>
                <w:numId w:val="10"/>
              </w:numPr>
              <w:autoSpaceDE w:val="0"/>
              <w:autoSpaceDN w:val="0"/>
              <w:adjustRightInd w:val="0"/>
              <w:spacing w:after="0" w:line="276" w:lineRule="auto"/>
              <w:ind w:right="72"/>
              <w:rPr>
                <w:rFonts w:ascii="Times New Roman" w:hAnsi="Times New Roman" w:cs="Times New Roman"/>
                <w:sz w:val="24"/>
                <w:szCs w:val="24"/>
              </w:rPr>
            </w:pPr>
            <w:r w:rsidRPr="00160D20">
              <w:rPr>
                <w:rFonts w:ascii="Times New Roman" w:hAnsi="Times New Roman" w:cs="Times New Roman"/>
                <w:sz w:val="24"/>
                <w:szCs w:val="24"/>
              </w:rPr>
              <w:t>C2.3 - Aplicarea metodelor, tehnicilor şi instrumentelor de culegere, analiză şi interpretare a datelor referitoare la o problemă economico-financiară</w:t>
            </w:r>
            <w:r w:rsidR="002C1232">
              <w:rPr>
                <w:rFonts w:ascii="Times New Roman" w:hAnsi="Times New Roman" w:cs="Times New Roman"/>
                <w:sz w:val="24"/>
                <w:szCs w:val="24"/>
              </w:rPr>
              <w:t xml:space="preserve"> (0,5 puncte credit)</w:t>
            </w:r>
          </w:p>
          <w:p w14:paraId="5BA105BB" w14:textId="484383CE" w:rsidR="00160D20" w:rsidRDefault="00160D20" w:rsidP="00160D20">
            <w:pPr>
              <w:widowControl w:val="0"/>
              <w:autoSpaceDE w:val="0"/>
              <w:autoSpaceDN w:val="0"/>
              <w:adjustRightInd w:val="0"/>
              <w:spacing w:after="0"/>
              <w:rPr>
                <w:rFonts w:ascii="Times New Roman" w:eastAsia="Times New Roman" w:hAnsi="Times New Roman" w:cs="Times New Roman"/>
                <w:b/>
                <w:sz w:val="24"/>
                <w:szCs w:val="24"/>
              </w:rPr>
            </w:pPr>
            <w:r w:rsidRPr="00160D20">
              <w:rPr>
                <w:rFonts w:ascii="Times New Roman" w:eastAsia="Times New Roman" w:hAnsi="Times New Roman" w:cs="Times New Roman"/>
                <w:b/>
                <w:sz w:val="24"/>
                <w:szCs w:val="24"/>
              </w:rPr>
              <w:t>C4</w:t>
            </w:r>
            <w:r>
              <w:rPr>
                <w:rFonts w:ascii="Times New Roman" w:eastAsia="Times New Roman" w:hAnsi="Times New Roman" w:cs="Times New Roman"/>
                <w:b/>
                <w:sz w:val="24"/>
                <w:szCs w:val="24"/>
              </w:rPr>
              <w:t xml:space="preserve"> - </w:t>
            </w:r>
            <w:r w:rsidRPr="00160D20">
              <w:rPr>
                <w:rFonts w:ascii="Times New Roman" w:eastAsia="Times New Roman" w:hAnsi="Times New Roman" w:cs="Times New Roman"/>
                <w:b/>
                <w:sz w:val="24"/>
                <w:szCs w:val="24"/>
              </w:rPr>
              <w:t>EXECUŢIA DE OPERAŢIUNI ŞI TRANZACŢII FINANCIARE  SPECIFICE ENTITĂŢILOR/ORGANIZAŢIILOR PRIVATE ŞI PUBLICE</w:t>
            </w:r>
            <w:r>
              <w:rPr>
                <w:rFonts w:ascii="Times New Roman" w:eastAsia="Times New Roman" w:hAnsi="Times New Roman" w:cs="Times New Roman"/>
                <w:b/>
                <w:sz w:val="24"/>
                <w:szCs w:val="24"/>
              </w:rPr>
              <w:t xml:space="preserve"> (2 puncte credit)</w:t>
            </w:r>
          </w:p>
          <w:p w14:paraId="4A8025C5" w14:textId="4752EE72" w:rsidR="00160D20" w:rsidRPr="00160D20" w:rsidRDefault="00160D20" w:rsidP="00160D20">
            <w:pPr>
              <w:pStyle w:val="Listparagraf"/>
              <w:widowControl w:val="0"/>
              <w:numPr>
                <w:ilvl w:val="0"/>
                <w:numId w:val="10"/>
              </w:numPr>
              <w:autoSpaceDE w:val="0"/>
              <w:autoSpaceDN w:val="0"/>
              <w:adjustRightInd w:val="0"/>
              <w:spacing w:after="0" w:line="276" w:lineRule="auto"/>
              <w:ind w:right="72"/>
              <w:rPr>
                <w:rFonts w:ascii="Times New Roman" w:hAnsi="Times New Roman" w:cs="Times New Roman"/>
                <w:sz w:val="24"/>
                <w:szCs w:val="24"/>
              </w:rPr>
            </w:pPr>
            <w:r w:rsidRPr="00160D20">
              <w:rPr>
                <w:rFonts w:ascii="Times New Roman" w:hAnsi="Times New Roman" w:cs="Times New Roman"/>
                <w:sz w:val="24"/>
                <w:szCs w:val="24"/>
              </w:rPr>
              <w:t>C4.1 - Identificarea şi descrierea operaţiunilor şi tranzacţiilor financiare</w:t>
            </w:r>
            <w:r w:rsidR="002C1232">
              <w:rPr>
                <w:rFonts w:ascii="Times New Roman" w:hAnsi="Times New Roman" w:cs="Times New Roman"/>
                <w:sz w:val="24"/>
                <w:szCs w:val="24"/>
              </w:rPr>
              <w:t xml:space="preserve"> (1 punct credit)</w:t>
            </w:r>
          </w:p>
          <w:p w14:paraId="3563A8CE" w14:textId="08A612A4" w:rsidR="00160D20" w:rsidRPr="00160D20" w:rsidRDefault="00160D20" w:rsidP="00160D20">
            <w:pPr>
              <w:pStyle w:val="Listparagraf"/>
              <w:widowControl w:val="0"/>
              <w:numPr>
                <w:ilvl w:val="0"/>
                <w:numId w:val="10"/>
              </w:numPr>
              <w:autoSpaceDE w:val="0"/>
              <w:autoSpaceDN w:val="0"/>
              <w:adjustRightInd w:val="0"/>
              <w:spacing w:after="0" w:line="276" w:lineRule="auto"/>
              <w:ind w:right="72"/>
              <w:rPr>
                <w:rFonts w:ascii="Times New Roman" w:hAnsi="Times New Roman" w:cs="Times New Roman"/>
                <w:sz w:val="24"/>
                <w:szCs w:val="24"/>
              </w:rPr>
            </w:pPr>
            <w:r w:rsidRPr="00160D20">
              <w:rPr>
                <w:rFonts w:ascii="Times New Roman" w:hAnsi="Times New Roman" w:cs="Times New Roman"/>
                <w:sz w:val="24"/>
                <w:szCs w:val="24"/>
              </w:rPr>
              <w:t>C4.3 - Aplicarea cunoştinţelor, metodelor, tehnicilor şi instrumentelor pentru derularea operaţiunilor şi tranzacţiilor financiare</w:t>
            </w:r>
            <w:r w:rsidR="002C1232">
              <w:rPr>
                <w:rFonts w:ascii="Times New Roman" w:hAnsi="Times New Roman" w:cs="Times New Roman"/>
                <w:sz w:val="24"/>
                <w:szCs w:val="24"/>
              </w:rPr>
              <w:t xml:space="preserve"> (1 punct credit)</w:t>
            </w:r>
          </w:p>
          <w:p w14:paraId="5BA53461" w14:textId="11091A9D" w:rsidR="00160D20" w:rsidRPr="00160D20" w:rsidRDefault="00160D20" w:rsidP="00160D20">
            <w:pPr>
              <w:widowControl w:val="0"/>
              <w:autoSpaceDE w:val="0"/>
              <w:autoSpaceDN w:val="0"/>
              <w:adjustRightInd w:val="0"/>
              <w:spacing w:after="0"/>
              <w:rPr>
                <w:rFonts w:ascii="Times New Roman" w:eastAsia="Times New Roman" w:hAnsi="Times New Roman" w:cs="Times New Roman"/>
                <w:b/>
                <w:sz w:val="24"/>
                <w:szCs w:val="24"/>
              </w:rPr>
            </w:pPr>
            <w:r w:rsidRPr="00160D20">
              <w:rPr>
                <w:rFonts w:ascii="Times New Roman" w:eastAsia="Times New Roman" w:hAnsi="Times New Roman" w:cs="Times New Roman"/>
                <w:b/>
                <w:sz w:val="24"/>
                <w:szCs w:val="24"/>
              </w:rPr>
              <w:t xml:space="preserve">C6 </w:t>
            </w:r>
            <w:r>
              <w:rPr>
                <w:rFonts w:ascii="Times New Roman" w:eastAsia="Times New Roman" w:hAnsi="Times New Roman" w:cs="Times New Roman"/>
                <w:b/>
                <w:sz w:val="24"/>
                <w:szCs w:val="24"/>
              </w:rPr>
              <w:t xml:space="preserve">- </w:t>
            </w:r>
            <w:r w:rsidRPr="00160D20">
              <w:rPr>
                <w:rFonts w:ascii="Times New Roman" w:eastAsia="Times New Roman" w:hAnsi="Times New Roman" w:cs="Times New Roman"/>
                <w:b/>
                <w:sz w:val="24"/>
                <w:szCs w:val="24"/>
              </w:rPr>
              <w:t>APLICAREA DECIZIILOR FINANCIARE ÎN CADRUL ENTITĂŢILOR/</w:t>
            </w:r>
            <w:r>
              <w:rPr>
                <w:rFonts w:ascii="Times New Roman" w:eastAsia="Times New Roman" w:hAnsi="Times New Roman" w:cs="Times New Roman"/>
                <w:b/>
                <w:sz w:val="24"/>
                <w:szCs w:val="24"/>
              </w:rPr>
              <w:t xml:space="preserve"> </w:t>
            </w:r>
            <w:r w:rsidRPr="00160D20">
              <w:rPr>
                <w:rFonts w:ascii="Times New Roman" w:eastAsia="Times New Roman" w:hAnsi="Times New Roman" w:cs="Times New Roman"/>
                <w:b/>
                <w:sz w:val="24"/>
                <w:szCs w:val="24"/>
              </w:rPr>
              <w:t>ORGANIZAŢIILOR PRIVATE ŞI PUBLICE</w:t>
            </w:r>
            <w:r>
              <w:rPr>
                <w:rFonts w:ascii="Times New Roman" w:eastAsia="Times New Roman" w:hAnsi="Times New Roman" w:cs="Times New Roman"/>
                <w:b/>
                <w:sz w:val="24"/>
                <w:szCs w:val="24"/>
              </w:rPr>
              <w:t xml:space="preserve"> (2 puncte credit)</w:t>
            </w:r>
          </w:p>
          <w:p w14:paraId="5ABAF6ED" w14:textId="7D8F92BB" w:rsidR="00160D20" w:rsidRPr="00160D20" w:rsidRDefault="00160D20" w:rsidP="00160D20">
            <w:pPr>
              <w:pStyle w:val="Listparagraf"/>
              <w:widowControl w:val="0"/>
              <w:numPr>
                <w:ilvl w:val="0"/>
                <w:numId w:val="10"/>
              </w:numPr>
              <w:autoSpaceDE w:val="0"/>
              <w:autoSpaceDN w:val="0"/>
              <w:adjustRightInd w:val="0"/>
              <w:spacing w:after="0" w:line="276" w:lineRule="auto"/>
              <w:ind w:right="72"/>
              <w:rPr>
                <w:rFonts w:ascii="Times New Roman" w:hAnsi="Times New Roman" w:cs="Times New Roman"/>
                <w:sz w:val="24"/>
                <w:szCs w:val="24"/>
              </w:rPr>
            </w:pPr>
            <w:r w:rsidRPr="00160D20">
              <w:rPr>
                <w:rFonts w:ascii="Times New Roman" w:hAnsi="Times New Roman" w:cs="Times New Roman"/>
                <w:sz w:val="24"/>
                <w:szCs w:val="24"/>
              </w:rPr>
              <w:t>C6.1 - Descrierea deciziilor financiare</w:t>
            </w:r>
            <w:r w:rsidR="002C1232">
              <w:rPr>
                <w:rFonts w:ascii="Times New Roman" w:hAnsi="Times New Roman" w:cs="Times New Roman"/>
                <w:sz w:val="24"/>
                <w:szCs w:val="24"/>
              </w:rPr>
              <w:t xml:space="preserve"> (1 punct credit)</w:t>
            </w:r>
          </w:p>
          <w:p w14:paraId="4C32AF0B" w14:textId="5505CA51" w:rsidR="005F2C50" w:rsidRPr="002C1232" w:rsidRDefault="00160D20" w:rsidP="002C1232">
            <w:pPr>
              <w:pStyle w:val="Listparagraf"/>
              <w:widowControl w:val="0"/>
              <w:numPr>
                <w:ilvl w:val="0"/>
                <w:numId w:val="10"/>
              </w:numPr>
              <w:autoSpaceDE w:val="0"/>
              <w:autoSpaceDN w:val="0"/>
              <w:adjustRightInd w:val="0"/>
              <w:spacing w:after="0" w:line="276" w:lineRule="auto"/>
              <w:ind w:right="72"/>
              <w:rPr>
                <w:rFonts w:ascii="Times New Roman" w:hAnsi="Times New Roman" w:cs="Times New Roman"/>
                <w:sz w:val="24"/>
                <w:szCs w:val="24"/>
              </w:rPr>
            </w:pPr>
            <w:r w:rsidRPr="00160D20">
              <w:rPr>
                <w:rFonts w:ascii="Times New Roman" w:hAnsi="Times New Roman" w:cs="Times New Roman"/>
                <w:sz w:val="24"/>
                <w:szCs w:val="24"/>
              </w:rPr>
              <w:t>C6.3 - Aplicarea deciziilor financiare folosind cunoştinţe, metode, tehnici şi instrumente specifice</w:t>
            </w:r>
            <w:r w:rsidR="002C1232">
              <w:rPr>
                <w:rFonts w:ascii="Times New Roman" w:hAnsi="Times New Roman" w:cs="Times New Roman"/>
                <w:sz w:val="24"/>
                <w:szCs w:val="24"/>
              </w:rPr>
              <w:t xml:space="preserve"> (1 punct credit)</w:t>
            </w:r>
          </w:p>
        </w:tc>
      </w:tr>
      <w:tr w:rsidR="002B143C" w:rsidRPr="00F93495" w14:paraId="2725B47A" w14:textId="77777777" w:rsidTr="002B7145">
        <w:trPr>
          <w:cantSplit/>
          <w:trHeight w:val="1502"/>
        </w:trPr>
        <w:tc>
          <w:tcPr>
            <w:tcW w:w="967" w:type="dxa"/>
            <w:shd w:val="clear" w:color="auto" w:fill="D9D9D9"/>
            <w:textDirection w:val="btLr"/>
          </w:tcPr>
          <w:p w14:paraId="648621B7" w14:textId="77777777" w:rsidR="002B143C" w:rsidRPr="00F93495" w:rsidRDefault="002B143C" w:rsidP="00655873">
            <w:pPr>
              <w:spacing w:after="0" w:line="240" w:lineRule="auto"/>
              <w:ind w:left="113" w:right="113"/>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Competenţe transversale</w:t>
            </w:r>
          </w:p>
        </w:tc>
        <w:tc>
          <w:tcPr>
            <w:tcW w:w="9461" w:type="dxa"/>
            <w:shd w:val="clear" w:color="auto" w:fill="D9D9D9"/>
          </w:tcPr>
          <w:p w14:paraId="08C86411" w14:textId="77777777" w:rsidR="002B143C" w:rsidRPr="00F93495" w:rsidRDefault="002B143C" w:rsidP="00655873">
            <w:pPr>
              <w:tabs>
                <w:tab w:val="left" w:pos="113"/>
              </w:tabs>
              <w:spacing w:after="0" w:line="240" w:lineRule="auto"/>
              <w:ind w:left="-7"/>
              <w:rPr>
                <w:rFonts w:ascii="Times New Roman" w:eastAsia="Times New Roman" w:hAnsi="Times New Roman" w:cs="Times New Roman"/>
                <w:b/>
                <w:sz w:val="24"/>
                <w:szCs w:val="24"/>
                <w:lang w:val="en-US"/>
              </w:rPr>
            </w:pPr>
          </w:p>
          <w:p w14:paraId="0AB399F3" w14:textId="77777777" w:rsidR="002B143C" w:rsidRPr="00F93495" w:rsidRDefault="002B143C" w:rsidP="00655873">
            <w:pPr>
              <w:tabs>
                <w:tab w:val="left" w:pos="113"/>
              </w:tabs>
              <w:spacing w:after="0" w:line="240" w:lineRule="auto"/>
              <w:rPr>
                <w:rFonts w:ascii="Times New Roman" w:eastAsia="Times New Roman" w:hAnsi="Times New Roman" w:cs="Times New Roman"/>
                <w:b/>
                <w:sz w:val="24"/>
                <w:szCs w:val="24"/>
                <w:lang w:val="en-US"/>
              </w:rPr>
            </w:pPr>
          </w:p>
        </w:tc>
      </w:tr>
    </w:tbl>
    <w:p w14:paraId="72B8E6E4" w14:textId="77777777" w:rsidR="002B143C" w:rsidRPr="00F93495" w:rsidRDefault="002B143C" w:rsidP="00655873">
      <w:pPr>
        <w:widowControl w:val="0"/>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b/>
          <w:sz w:val="24"/>
          <w:szCs w:val="24"/>
          <w:lang w:val="it-IT"/>
        </w:rPr>
        <w:t>7. Obiectivele disciplinei</w:t>
      </w:r>
      <w:r w:rsidRPr="00F93495">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2B143C" w:rsidRPr="00F93495" w14:paraId="4BE91066" w14:textId="77777777" w:rsidTr="002B7145">
        <w:tc>
          <w:tcPr>
            <w:tcW w:w="2508" w:type="dxa"/>
            <w:shd w:val="clear" w:color="auto" w:fill="D9D9D9"/>
          </w:tcPr>
          <w:p w14:paraId="3A7EB609" w14:textId="5A2F7838" w:rsidR="002B143C" w:rsidRPr="00F93495" w:rsidRDefault="002B143C" w:rsidP="007621DC">
            <w:pPr>
              <w:spacing w:after="0" w:line="240" w:lineRule="auto"/>
              <w:rPr>
                <w:rFonts w:ascii="Times New Roman" w:eastAsia="Times New Roman" w:hAnsi="Times New Roman" w:cs="Times New Roman"/>
                <w:b/>
                <w:sz w:val="24"/>
                <w:szCs w:val="24"/>
                <w:lang w:val="en-US"/>
              </w:rPr>
            </w:pPr>
          </w:p>
        </w:tc>
        <w:tc>
          <w:tcPr>
            <w:tcW w:w="7920" w:type="dxa"/>
            <w:gridSpan w:val="2"/>
            <w:shd w:val="clear" w:color="auto" w:fill="D9D9D9"/>
          </w:tcPr>
          <w:p w14:paraId="2A1A3ED4" w14:textId="13A75EE8" w:rsidR="002B143C" w:rsidRPr="00E10B0C" w:rsidRDefault="002B143C" w:rsidP="00B13763">
            <w:pPr>
              <w:numPr>
                <w:ilvl w:val="0"/>
                <w:numId w:val="8"/>
              </w:numPr>
              <w:spacing w:after="0" w:line="240" w:lineRule="auto"/>
              <w:jc w:val="both"/>
              <w:rPr>
                <w:rFonts w:ascii="Times New Roman" w:eastAsia="Times New Roman" w:hAnsi="Times New Roman" w:cs="Times New Roman"/>
                <w:sz w:val="24"/>
                <w:szCs w:val="24"/>
                <w:lang w:eastAsia="ro-RO"/>
              </w:rPr>
            </w:pPr>
            <w:r w:rsidRPr="00E10B0C">
              <w:rPr>
                <w:rFonts w:ascii="Times New Roman" w:eastAsia="Times New Roman" w:hAnsi="Times New Roman" w:cs="Times New Roman"/>
                <w:iCs/>
                <w:sz w:val="24"/>
                <w:szCs w:val="24"/>
                <w:lang w:eastAsia="ro-RO"/>
              </w:rPr>
              <w:t xml:space="preserve">Cunoaşterea şi însuşirea terminologiei de specialitate, </w:t>
            </w:r>
            <w:r w:rsidR="00E10B0C" w:rsidRPr="00E10B0C">
              <w:rPr>
                <w:rFonts w:ascii="Times New Roman" w:eastAsia="Times New Roman" w:hAnsi="Times New Roman" w:cs="Times New Roman"/>
                <w:iCs/>
                <w:sz w:val="24"/>
                <w:szCs w:val="24"/>
                <w:lang w:eastAsia="ro-RO"/>
              </w:rPr>
              <w:t xml:space="preserve">utilizarea elementelor și instrumentelor specifice </w:t>
            </w:r>
            <w:r w:rsidR="002C1232">
              <w:rPr>
                <w:rFonts w:ascii="Times New Roman" w:eastAsia="Times New Roman" w:hAnsi="Times New Roman" w:cs="Times New Roman"/>
                <w:iCs/>
                <w:sz w:val="24"/>
                <w:szCs w:val="24"/>
                <w:lang w:eastAsia="ro-RO"/>
              </w:rPr>
              <w:t>gestiunii capitalului de lucru</w:t>
            </w:r>
            <w:r w:rsidR="00E10B0C" w:rsidRPr="00E10B0C">
              <w:rPr>
                <w:rFonts w:ascii="Times New Roman" w:eastAsia="Times New Roman" w:hAnsi="Times New Roman" w:cs="Times New Roman"/>
                <w:iCs/>
                <w:sz w:val="24"/>
                <w:szCs w:val="24"/>
                <w:lang w:eastAsia="ro-RO"/>
              </w:rPr>
              <w:t xml:space="preserve"> în dezvoltarea unor </w:t>
            </w:r>
            <w:r w:rsidR="002C1232">
              <w:rPr>
                <w:rFonts w:ascii="Times New Roman" w:eastAsia="Times New Roman" w:hAnsi="Times New Roman" w:cs="Times New Roman"/>
                <w:iCs/>
                <w:sz w:val="24"/>
                <w:szCs w:val="24"/>
                <w:lang w:eastAsia="ro-RO"/>
              </w:rPr>
              <w:t>metode moderne de management financiar la nivelul organizațiilor publice sau private</w:t>
            </w:r>
          </w:p>
        </w:tc>
      </w:tr>
      <w:tr w:rsidR="002B143C" w:rsidRPr="00F93495" w14:paraId="5CCEA8BE" w14:textId="77777777" w:rsidTr="00A73B50">
        <w:trPr>
          <w:trHeight w:val="251"/>
        </w:trPr>
        <w:tc>
          <w:tcPr>
            <w:tcW w:w="2508" w:type="dxa"/>
            <w:vMerge w:val="restart"/>
            <w:shd w:val="clear" w:color="auto" w:fill="D9D9D9"/>
          </w:tcPr>
          <w:p w14:paraId="4726FA89"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7.2 Obiectivele specifice</w:t>
            </w:r>
          </w:p>
          <w:p w14:paraId="3D663FAC"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p w14:paraId="16A58486"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p w14:paraId="66D9D6C1"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p w14:paraId="4E108E4B"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6C2FA777" w14:textId="77777777"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Cunoștințe:</w:t>
            </w:r>
          </w:p>
        </w:tc>
        <w:tc>
          <w:tcPr>
            <w:tcW w:w="6270" w:type="dxa"/>
            <w:shd w:val="clear" w:color="auto" w:fill="D9D9D9"/>
          </w:tcPr>
          <w:p w14:paraId="7B38605C" w14:textId="66837028" w:rsidR="00D95BD9" w:rsidRPr="00057122" w:rsidRDefault="00D95BD9" w:rsidP="00D95BD9">
            <w:pPr>
              <w:tabs>
                <w:tab w:val="left" w:pos="222"/>
              </w:tabs>
              <w:spacing w:after="0" w:line="240" w:lineRule="auto"/>
              <w:jc w:val="both"/>
              <w:rPr>
                <w:rFonts w:ascii="Times New Roman" w:eastAsia="Times New Roman" w:hAnsi="Times New Roman" w:cs="Times New Roman"/>
                <w:sz w:val="24"/>
                <w:szCs w:val="24"/>
              </w:rPr>
            </w:pPr>
            <w:r w:rsidRPr="00057122">
              <w:rPr>
                <w:rFonts w:ascii="Times New Roman" w:eastAsia="Times New Roman" w:hAnsi="Times New Roman" w:cs="Times New Roman"/>
                <w:sz w:val="24"/>
                <w:szCs w:val="24"/>
                <w:lang w:val="pt-BR"/>
              </w:rPr>
              <w:t>R.î.1</w:t>
            </w:r>
            <w:r w:rsidRPr="00057122">
              <w:rPr>
                <w:rFonts w:ascii="Times New Roman" w:eastAsia="MS Mincho" w:hAnsi="Times New Roman" w:cs="Times New Roman"/>
                <w:sz w:val="24"/>
                <w:szCs w:val="24"/>
              </w:rPr>
              <w:t xml:space="preserve"> Absolventul </w:t>
            </w:r>
            <w:r>
              <w:rPr>
                <w:rFonts w:ascii="Times New Roman" w:eastAsia="MS Mincho" w:hAnsi="Times New Roman" w:cs="Times New Roman"/>
                <w:sz w:val="24"/>
                <w:szCs w:val="24"/>
              </w:rPr>
              <w:t xml:space="preserve">identifică particularitățile </w:t>
            </w:r>
            <w:r w:rsidR="002C1232">
              <w:rPr>
                <w:rFonts w:ascii="Times New Roman" w:eastAsia="MS Mincho" w:hAnsi="Times New Roman" w:cs="Times New Roman"/>
                <w:sz w:val="24"/>
                <w:szCs w:val="24"/>
              </w:rPr>
              <w:t>gestiunii capitalului de lucru</w:t>
            </w:r>
            <w:r w:rsidRPr="00057122">
              <w:rPr>
                <w:rFonts w:ascii="Times New Roman" w:eastAsia="Times New Roman" w:hAnsi="Times New Roman" w:cs="Times New Roman"/>
                <w:sz w:val="24"/>
                <w:szCs w:val="24"/>
              </w:rPr>
              <w:t>.</w:t>
            </w:r>
          </w:p>
          <w:p w14:paraId="3CD5AB6C" w14:textId="678743B4" w:rsidR="00E10B0C" w:rsidRPr="00057122" w:rsidRDefault="002B143C" w:rsidP="00E10B0C">
            <w:pPr>
              <w:tabs>
                <w:tab w:val="left" w:pos="222"/>
              </w:tabs>
              <w:spacing w:after="0" w:line="240" w:lineRule="auto"/>
              <w:jc w:val="both"/>
              <w:rPr>
                <w:rFonts w:ascii="Times New Roman" w:eastAsia="Times New Roman" w:hAnsi="Times New Roman" w:cs="Times New Roman"/>
                <w:sz w:val="24"/>
                <w:szCs w:val="24"/>
              </w:rPr>
            </w:pPr>
            <w:r w:rsidRPr="00057122">
              <w:rPr>
                <w:rFonts w:ascii="Times New Roman" w:eastAsia="Times New Roman" w:hAnsi="Times New Roman" w:cs="Times New Roman"/>
                <w:sz w:val="24"/>
                <w:szCs w:val="24"/>
                <w:lang w:val="pt-BR"/>
              </w:rPr>
              <w:t>R.î.</w:t>
            </w:r>
            <w:r w:rsidR="00D95BD9">
              <w:rPr>
                <w:rFonts w:ascii="Times New Roman" w:eastAsia="Times New Roman" w:hAnsi="Times New Roman" w:cs="Times New Roman"/>
                <w:sz w:val="24"/>
                <w:szCs w:val="24"/>
                <w:lang w:val="pt-BR"/>
              </w:rPr>
              <w:t>2</w:t>
            </w:r>
            <w:r w:rsidR="00E10B0C" w:rsidRPr="00057122">
              <w:rPr>
                <w:rFonts w:ascii="Times New Roman" w:eastAsia="MS Mincho" w:hAnsi="Times New Roman" w:cs="Times New Roman"/>
                <w:sz w:val="24"/>
                <w:szCs w:val="24"/>
              </w:rPr>
              <w:t xml:space="preserve"> Absolventul </w:t>
            </w:r>
            <w:r w:rsidR="00B13763">
              <w:rPr>
                <w:rFonts w:ascii="Times New Roman" w:eastAsia="MS Mincho" w:hAnsi="Times New Roman" w:cs="Times New Roman"/>
                <w:sz w:val="24"/>
                <w:szCs w:val="24"/>
              </w:rPr>
              <w:t>cunoaște</w:t>
            </w:r>
            <w:r w:rsidR="00E10B0C" w:rsidRPr="00057122">
              <w:rPr>
                <w:rFonts w:ascii="Times New Roman" w:eastAsia="Times New Roman" w:hAnsi="Times New Roman" w:cs="Times New Roman"/>
                <w:sz w:val="24"/>
                <w:szCs w:val="24"/>
              </w:rPr>
              <w:t xml:space="preserve"> conceptele fundamentale și </w:t>
            </w:r>
            <w:r w:rsidR="00D95BD9">
              <w:rPr>
                <w:rFonts w:ascii="Times New Roman" w:eastAsia="Times New Roman" w:hAnsi="Times New Roman" w:cs="Times New Roman"/>
                <w:sz w:val="24"/>
                <w:szCs w:val="24"/>
              </w:rPr>
              <w:t xml:space="preserve">instrumentele specifice </w:t>
            </w:r>
            <w:r w:rsidR="002C1232">
              <w:rPr>
                <w:rFonts w:ascii="Times New Roman" w:eastAsia="MS Mincho" w:hAnsi="Times New Roman" w:cs="Times New Roman"/>
                <w:sz w:val="24"/>
                <w:szCs w:val="24"/>
              </w:rPr>
              <w:t xml:space="preserve"> gestiunii capitalului de lucru</w:t>
            </w:r>
            <w:r w:rsidR="002C1232" w:rsidRPr="00057122">
              <w:rPr>
                <w:rFonts w:ascii="Times New Roman" w:eastAsia="Times New Roman" w:hAnsi="Times New Roman" w:cs="Times New Roman"/>
                <w:sz w:val="24"/>
                <w:szCs w:val="24"/>
              </w:rPr>
              <w:t xml:space="preserve"> </w:t>
            </w:r>
            <w:r w:rsidR="00E10B0C" w:rsidRPr="00057122">
              <w:rPr>
                <w:rFonts w:ascii="Times New Roman" w:eastAsia="Times New Roman" w:hAnsi="Times New Roman" w:cs="Times New Roman"/>
                <w:sz w:val="24"/>
                <w:szCs w:val="24"/>
              </w:rPr>
              <w:t>.</w:t>
            </w:r>
          </w:p>
          <w:p w14:paraId="6C1E2DC4" w14:textId="180AC2D4" w:rsidR="002B143C" w:rsidRPr="00057122" w:rsidRDefault="007621DC" w:rsidP="00D95BD9">
            <w:pPr>
              <w:tabs>
                <w:tab w:val="left" w:pos="222"/>
              </w:tabs>
              <w:spacing w:after="0" w:line="240" w:lineRule="auto"/>
              <w:jc w:val="both"/>
              <w:rPr>
                <w:rFonts w:ascii="Times New Roman" w:eastAsia="Times New Roman" w:hAnsi="Times New Roman" w:cs="Times New Roman"/>
                <w:sz w:val="24"/>
                <w:szCs w:val="24"/>
              </w:rPr>
            </w:pPr>
            <w:r w:rsidRPr="00057122">
              <w:rPr>
                <w:rFonts w:ascii="Times New Roman" w:eastAsia="Times New Roman" w:hAnsi="Times New Roman" w:cs="Times New Roman"/>
                <w:sz w:val="24"/>
                <w:szCs w:val="24"/>
              </w:rPr>
              <w:t>R.î.</w:t>
            </w:r>
            <w:r w:rsidR="00D95BD9">
              <w:rPr>
                <w:rFonts w:ascii="Times New Roman" w:eastAsia="Times New Roman" w:hAnsi="Times New Roman" w:cs="Times New Roman"/>
                <w:sz w:val="24"/>
                <w:szCs w:val="24"/>
              </w:rPr>
              <w:t>3</w:t>
            </w:r>
            <w:r w:rsidRPr="00057122">
              <w:rPr>
                <w:rFonts w:ascii="Times New Roman" w:eastAsia="Times New Roman" w:hAnsi="Times New Roman" w:cs="Times New Roman"/>
                <w:sz w:val="24"/>
                <w:szCs w:val="24"/>
              </w:rPr>
              <w:t xml:space="preserve"> Absolventul </w:t>
            </w:r>
            <w:r w:rsidR="00057122" w:rsidRPr="00057122">
              <w:rPr>
                <w:rFonts w:ascii="Times New Roman" w:eastAsia="Times New Roman" w:hAnsi="Times New Roman" w:cs="Times New Roman"/>
                <w:sz w:val="24"/>
                <w:szCs w:val="24"/>
              </w:rPr>
              <w:t>cunoaște</w:t>
            </w:r>
            <w:r w:rsidRPr="00057122">
              <w:rPr>
                <w:rFonts w:ascii="Times New Roman" w:eastAsia="Times New Roman" w:hAnsi="Times New Roman" w:cs="Times New Roman"/>
                <w:sz w:val="24"/>
                <w:szCs w:val="24"/>
              </w:rPr>
              <w:t xml:space="preserve"> </w:t>
            </w:r>
            <w:r w:rsidR="002C1232">
              <w:rPr>
                <w:rFonts w:ascii="Times New Roman" w:eastAsia="Times New Roman" w:hAnsi="Times New Roman" w:cs="Times New Roman"/>
                <w:sz w:val="24"/>
                <w:szCs w:val="24"/>
              </w:rPr>
              <w:t xml:space="preserve">metodele specifice </w:t>
            </w:r>
            <w:r w:rsidR="002C1232">
              <w:rPr>
                <w:rFonts w:ascii="Times New Roman" w:eastAsia="MS Mincho" w:hAnsi="Times New Roman" w:cs="Times New Roman"/>
                <w:sz w:val="24"/>
                <w:szCs w:val="24"/>
              </w:rPr>
              <w:t xml:space="preserve"> gestiunii capitalului de lucru</w:t>
            </w:r>
            <w:r w:rsidR="00962034">
              <w:rPr>
                <w:rFonts w:ascii="Times New Roman" w:eastAsia="Times New Roman" w:hAnsi="Times New Roman" w:cs="Times New Roman"/>
                <w:sz w:val="24"/>
                <w:szCs w:val="24"/>
              </w:rPr>
              <w:t>.</w:t>
            </w:r>
          </w:p>
        </w:tc>
      </w:tr>
      <w:tr w:rsidR="002B143C" w:rsidRPr="00F93495" w14:paraId="596C680E" w14:textId="77777777" w:rsidTr="002B7145">
        <w:trPr>
          <w:trHeight w:val="550"/>
        </w:trPr>
        <w:tc>
          <w:tcPr>
            <w:tcW w:w="2508" w:type="dxa"/>
            <w:vMerge/>
            <w:shd w:val="clear" w:color="auto" w:fill="D9D9D9"/>
          </w:tcPr>
          <w:p w14:paraId="7F2C7AA1" w14:textId="77777777" w:rsidR="002B143C" w:rsidRPr="00B038D4" w:rsidRDefault="002B143C" w:rsidP="00655873">
            <w:pPr>
              <w:spacing w:after="0" w:line="240" w:lineRule="auto"/>
              <w:rPr>
                <w:rFonts w:ascii="Times New Roman" w:eastAsia="Times New Roman" w:hAnsi="Times New Roman" w:cs="Times New Roman"/>
                <w:b/>
                <w:sz w:val="24"/>
                <w:szCs w:val="24"/>
                <w:lang w:val="fr-FR"/>
              </w:rPr>
            </w:pPr>
          </w:p>
        </w:tc>
        <w:tc>
          <w:tcPr>
            <w:tcW w:w="1650" w:type="dxa"/>
            <w:shd w:val="clear" w:color="auto" w:fill="D9D9D9"/>
          </w:tcPr>
          <w:p w14:paraId="68696B1F" w14:textId="77777777"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Aptitudini:</w:t>
            </w:r>
          </w:p>
          <w:p w14:paraId="2F3F6F30" w14:textId="77777777" w:rsidR="002B143C" w:rsidRPr="00F93495" w:rsidRDefault="002B143C" w:rsidP="00655873">
            <w:pPr>
              <w:tabs>
                <w:tab w:val="left" w:pos="1365"/>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ab/>
            </w:r>
          </w:p>
        </w:tc>
        <w:tc>
          <w:tcPr>
            <w:tcW w:w="6270" w:type="dxa"/>
            <w:shd w:val="clear" w:color="auto" w:fill="D9D9D9"/>
          </w:tcPr>
          <w:p w14:paraId="2F993FA2" w14:textId="3D4BDA9E" w:rsidR="00277132" w:rsidRPr="00057122" w:rsidRDefault="00277132" w:rsidP="00277132">
            <w:pPr>
              <w:tabs>
                <w:tab w:val="left" w:pos="222"/>
              </w:tabs>
              <w:spacing w:after="0" w:line="240" w:lineRule="auto"/>
              <w:rPr>
                <w:rFonts w:ascii="Times New Roman" w:eastAsia="Times New Roman" w:hAnsi="Times New Roman" w:cs="Times New Roman"/>
                <w:sz w:val="24"/>
                <w:szCs w:val="24"/>
                <w:lang w:val="pt-BR"/>
              </w:rPr>
            </w:pPr>
            <w:r w:rsidRPr="00057122">
              <w:rPr>
                <w:rFonts w:ascii="Times New Roman" w:eastAsia="Times New Roman" w:hAnsi="Times New Roman" w:cs="Times New Roman"/>
                <w:sz w:val="24"/>
                <w:szCs w:val="24"/>
                <w:lang w:val="pt-BR"/>
              </w:rPr>
              <w:t>R.î.</w:t>
            </w:r>
            <w:r>
              <w:rPr>
                <w:rFonts w:ascii="Times New Roman" w:eastAsia="Times New Roman" w:hAnsi="Times New Roman" w:cs="Times New Roman"/>
                <w:sz w:val="24"/>
                <w:szCs w:val="24"/>
                <w:lang w:val="pt-BR"/>
              </w:rPr>
              <w:t>1</w:t>
            </w:r>
            <w:r w:rsidRPr="00057122">
              <w:rPr>
                <w:rFonts w:ascii="Times New Roman" w:eastAsia="Times New Roman" w:hAnsi="Times New Roman" w:cs="Times New Roman"/>
                <w:sz w:val="24"/>
                <w:szCs w:val="24"/>
                <w:lang w:val="pt-BR"/>
              </w:rPr>
              <w:t xml:space="preserve">  Absolventul </w:t>
            </w:r>
            <w:r>
              <w:rPr>
                <w:rFonts w:ascii="Times New Roman" w:eastAsia="Times New Roman" w:hAnsi="Times New Roman" w:cs="Times New Roman"/>
                <w:sz w:val="24"/>
                <w:szCs w:val="24"/>
                <w:lang w:val="pt-BR"/>
              </w:rPr>
              <w:t xml:space="preserve">evaluează corect particularitățile </w:t>
            </w:r>
            <w:r w:rsidR="002C1232">
              <w:rPr>
                <w:rFonts w:ascii="Times New Roman" w:eastAsia="MS Mincho" w:hAnsi="Times New Roman" w:cs="Times New Roman"/>
                <w:sz w:val="24"/>
                <w:szCs w:val="24"/>
              </w:rPr>
              <w:t xml:space="preserve"> gestiunii capitalului de lucru</w:t>
            </w:r>
            <w:r w:rsidR="002C1232" w:rsidRPr="00057122">
              <w:rPr>
                <w:rFonts w:ascii="Times New Roman" w:eastAsia="Times New Roman" w:hAnsi="Times New Roman" w:cs="Times New Roman"/>
                <w:sz w:val="24"/>
                <w:szCs w:val="24"/>
              </w:rPr>
              <w:t xml:space="preserve"> </w:t>
            </w:r>
            <w:r w:rsidR="002C1232">
              <w:rPr>
                <w:rFonts w:ascii="Times New Roman" w:eastAsia="Times New Roman" w:hAnsi="Times New Roman" w:cs="Times New Roman"/>
                <w:sz w:val="24"/>
                <w:szCs w:val="24"/>
              </w:rPr>
              <w:t>în funcție de tipul organizației economice analizate</w:t>
            </w:r>
            <w:r w:rsidRPr="00057122">
              <w:rPr>
                <w:rFonts w:ascii="Times New Roman" w:eastAsia="Times New Roman" w:hAnsi="Times New Roman" w:cs="Times New Roman"/>
                <w:sz w:val="24"/>
                <w:szCs w:val="24"/>
              </w:rPr>
              <w:t>.</w:t>
            </w:r>
          </w:p>
          <w:p w14:paraId="252AF05C" w14:textId="55141DFA" w:rsidR="002B143C" w:rsidRPr="00057122"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057122">
              <w:rPr>
                <w:rFonts w:ascii="Times New Roman" w:eastAsia="Times New Roman" w:hAnsi="Times New Roman" w:cs="Times New Roman"/>
                <w:sz w:val="24"/>
                <w:szCs w:val="24"/>
                <w:lang w:val="pt-BR"/>
              </w:rPr>
              <w:t>R.î.</w:t>
            </w:r>
            <w:r w:rsidR="00277132">
              <w:rPr>
                <w:rFonts w:ascii="Times New Roman" w:eastAsia="Times New Roman" w:hAnsi="Times New Roman" w:cs="Times New Roman"/>
                <w:sz w:val="24"/>
                <w:szCs w:val="24"/>
                <w:lang w:val="pt-BR"/>
              </w:rPr>
              <w:t>2</w:t>
            </w:r>
            <w:r w:rsidR="007621DC" w:rsidRPr="00057122">
              <w:rPr>
                <w:rFonts w:ascii="Times New Roman" w:eastAsia="Times New Roman" w:hAnsi="Times New Roman" w:cs="Times New Roman"/>
                <w:sz w:val="24"/>
                <w:szCs w:val="24"/>
                <w:lang w:val="pt-BR"/>
              </w:rPr>
              <w:t xml:space="preserve">  Absolventul utilizează corect instrumentele specifice </w:t>
            </w:r>
            <w:r w:rsidR="002C1232">
              <w:rPr>
                <w:rFonts w:ascii="Times New Roman" w:eastAsia="MS Mincho" w:hAnsi="Times New Roman" w:cs="Times New Roman"/>
                <w:sz w:val="24"/>
                <w:szCs w:val="24"/>
              </w:rPr>
              <w:t xml:space="preserve"> gestiunii capitalului de lucru</w:t>
            </w:r>
            <w:r w:rsidR="002C1232" w:rsidRPr="00057122">
              <w:rPr>
                <w:rFonts w:ascii="Times New Roman" w:eastAsia="Times New Roman" w:hAnsi="Times New Roman" w:cs="Times New Roman"/>
                <w:sz w:val="24"/>
                <w:szCs w:val="24"/>
                <w:lang w:val="pt-BR"/>
              </w:rPr>
              <w:t xml:space="preserve"> </w:t>
            </w:r>
            <w:r w:rsidR="007621DC" w:rsidRPr="00057122">
              <w:rPr>
                <w:rFonts w:ascii="Times New Roman" w:eastAsia="Times New Roman" w:hAnsi="Times New Roman" w:cs="Times New Roman"/>
                <w:sz w:val="24"/>
                <w:szCs w:val="24"/>
                <w:lang w:val="pt-BR"/>
              </w:rPr>
              <w:t xml:space="preserve">în vederea realizării unei </w:t>
            </w:r>
            <w:r w:rsidR="002C1232">
              <w:rPr>
                <w:rFonts w:ascii="Times New Roman" w:eastAsia="Times New Roman" w:hAnsi="Times New Roman" w:cs="Times New Roman"/>
                <w:sz w:val="24"/>
                <w:szCs w:val="24"/>
                <w:lang w:val="pt-BR"/>
              </w:rPr>
              <w:t>analize aprofundate a activității unei entități economice.</w:t>
            </w:r>
            <w:r w:rsidR="00D95BD9">
              <w:rPr>
                <w:rFonts w:ascii="Times New Roman" w:eastAsia="Times New Roman" w:hAnsi="Times New Roman" w:cs="Times New Roman"/>
                <w:sz w:val="24"/>
                <w:szCs w:val="24"/>
                <w:lang w:val="pt-BR"/>
              </w:rPr>
              <w:t xml:space="preserve"> </w:t>
            </w:r>
          </w:p>
          <w:p w14:paraId="7B53D056" w14:textId="219F31C7" w:rsidR="002B143C" w:rsidRPr="00057122" w:rsidRDefault="002B143C" w:rsidP="00277132">
            <w:pPr>
              <w:tabs>
                <w:tab w:val="left" w:pos="222"/>
              </w:tabs>
              <w:spacing w:after="0" w:line="240" w:lineRule="auto"/>
              <w:jc w:val="both"/>
              <w:rPr>
                <w:rFonts w:ascii="Times New Roman" w:eastAsia="Times New Roman" w:hAnsi="Times New Roman" w:cs="Times New Roman"/>
                <w:sz w:val="24"/>
                <w:szCs w:val="24"/>
                <w:lang w:val="pt-BR"/>
              </w:rPr>
            </w:pPr>
            <w:r w:rsidRPr="00057122">
              <w:rPr>
                <w:rFonts w:ascii="Times New Roman" w:eastAsia="Times New Roman" w:hAnsi="Times New Roman" w:cs="Times New Roman"/>
                <w:sz w:val="24"/>
                <w:szCs w:val="24"/>
                <w:lang w:val="pt-BR"/>
              </w:rPr>
              <w:t>R.î.</w:t>
            </w:r>
            <w:r w:rsidR="00277132">
              <w:rPr>
                <w:rFonts w:ascii="Times New Roman" w:eastAsia="Times New Roman" w:hAnsi="Times New Roman" w:cs="Times New Roman"/>
                <w:sz w:val="24"/>
                <w:szCs w:val="24"/>
                <w:lang w:val="pt-BR"/>
              </w:rPr>
              <w:t>3</w:t>
            </w:r>
            <w:r w:rsidR="007621DC" w:rsidRPr="00057122">
              <w:rPr>
                <w:rFonts w:ascii="Times New Roman" w:eastAsia="Times New Roman" w:hAnsi="Times New Roman" w:cs="Times New Roman"/>
                <w:sz w:val="24"/>
                <w:szCs w:val="24"/>
                <w:lang w:val="pt-BR"/>
              </w:rPr>
              <w:t xml:space="preserve"> </w:t>
            </w:r>
            <w:r w:rsidR="007621DC" w:rsidRPr="00057122">
              <w:rPr>
                <w:rFonts w:ascii="Times New Roman" w:eastAsia="Times New Roman" w:hAnsi="Times New Roman" w:cs="Times New Roman"/>
              </w:rPr>
              <w:t xml:space="preserve"> </w:t>
            </w:r>
            <w:r w:rsidR="007621DC" w:rsidRPr="00057122">
              <w:rPr>
                <w:rFonts w:ascii="Times New Roman" w:eastAsia="Times New Roman" w:hAnsi="Times New Roman" w:cs="Times New Roman"/>
                <w:sz w:val="24"/>
                <w:szCs w:val="24"/>
              </w:rPr>
              <w:t xml:space="preserve">Absolventul evaluează corect și fundamentat științific rezultatele unei </w:t>
            </w:r>
            <w:r w:rsidR="002C1232">
              <w:rPr>
                <w:rFonts w:ascii="Times New Roman" w:eastAsia="Times New Roman" w:hAnsi="Times New Roman" w:cs="Times New Roman"/>
                <w:sz w:val="24"/>
                <w:szCs w:val="24"/>
              </w:rPr>
              <w:t xml:space="preserve">entități economice pe baza principiilor specifice </w:t>
            </w:r>
            <w:r w:rsidR="002C1232">
              <w:rPr>
                <w:rFonts w:ascii="Times New Roman" w:eastAsia="MS Mincho" w:hAnsi="Times New Roman" w:cs="Times New Roman"/>
                <w:sz w:val="24"/>
                <w:szCs w:val="24"/>
              </w:rPr>
              <w:t xml:space="preserve"> gestiunii capitalului de lucru</w:t>
            </w:r>
            <w:r w:rsidR="007621DC" w:rsidRPr="00057122">
              <w:rPr>
                <w:rFonts w:ascii="Times New Roman" w:eastAsia="Times New Roman" w:hAnsi="Times New Roman" w:cs="Times New Roman"/>
                <w:sz w:val="24"/>
                <w:szCs w:val="24"/>
              </w:rPr>
              <w:t>.</w:t>
            </w:r>
          </w:p>
        </w:tc>
      </w:tr>
      <w:tr w:rsidR="002B143C" w:rsidRPr="00F93495" w14:paraId="79CB83B2" w14:textId="77777777" w:rsidTr="002B7145">
        <w:trPr>
          <w:trHeight w:val="550"/>
        </w:trPr>
        <w:tc>
          <w:tcPr>
            <w:tcW w:w="2508" w:type="dxa"/>
            <w:vMerge/>
            <w:shd w:val="clear" w:color="auto" w:fill="D9D9D9"/>
          </w:tcPr>
          <w:p w14:paraId="2EE0C1D2" w14:textId="77777777" w:rsidR="002B143C" w:rsidRPr="00B038D4" w:rsidRDefault="002B143C" w:rsidP="00655873">
            <w:pPr>
              <w:spacing w:after="0" w:line="240" w:lineRule="auto"/>
              <w:rPr>
                <w:rFonts w:ascii="Times New Roman" w:eastAsia="Times New Roman" w:hAnsi="Times New Roman" w:cs="Times New Roman"/>
                <w:b/>
                <w:sz w:val="24"/>
                <w:szCs w:val="24"/>
                <w:lang w:val="pt-BR"/>
              </w:rPr>
            </w:pPr>
          </w:p>
        </w:tc>
        <w:tc>
          <w:tcPr>
            <w:tcW w:w="1650" w:type="dxa"/>
            <w:shd w:val="clear" w:color="auto" w:fill="D9D9D9"/>
          </w:tcPr>
          <w:p w14:paraId="7F785BDE" w14:textId="77777777"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Responsabilitate și autonomie</w:t>
            </w:r>
          </w:p>
        </w:tc>
        <w:tc>
          <w:tcPr>
            <w:tcW w:w="6270" w:type="dxa"/>
            <w:shd w:val="clear" w:color="auto" w:fill="D9D9D9"/>
          </w:tcPr>
          <w:p w14:paraId="476957E6" w14:textId="15258254"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R.î.1</w:t>
            </w:r>
            <w:r w:rsidR="007621DC" w:rsidRPr="00F93495">
              <w:rPr>
                <w:rFonts w:ascii="Times New Roman" w:eastAsia="MS Mincho" w:hAnsi="Times New Roman" w:cs="Times New Roman"/>
              </w:rPr>
              <w:t xml:space="preserve"> </w:t>
            </w:r>
            <w:r w:rsidR="007621DC" w:rsidRPr="007621DC">
              <w:rPr>
                <w:rFonts w:ascii="Times New Roman" w:eastAsia="MS Mincho" w:hAnsi="Times New Roman" w:cs="Times New Roman"/>
                <w:sz w:val="24"/>
                <w:szCs w:val="24"/>
              </w:rPr>
              <w:t xml:space="preserve">Absolventul </w:t>
            </w:r>
            <w:r w:rsidR="00277132">
              <w:rPr>
                <w:rFonts w:ascii="Times New Roman" w:eastAsia="MS Mincho" w:hAnsi="Times New Roman" w:cs="Times New Roman"/>
                <w:sz w:val="24"/>
                <w:szCs w:val="24"/>
              </w:rPr>
              <w:t xml:space="preserve">adaptează modalitățile de utilizare a instrumentelor specifice </w:t>
            </w:r>
            <w:r w:rsidR="00006FF1">
              <w:rPr>
                <w:rFonts w:ascii="Times New Roman" w:eastAsia="MS Mincho" w:hAnsi="Times New Roman" w:cs="Times New Roman"/>
                <w:sz w:val="24"/>
                <w:szCs w:val="24"/>
              </w:rPr>
              <w:t xml:space="preserve"> gestiunii capitalului de lucru </w:t>
            </w:r>
            <w:r w:rsidR="00277132">
              <w:rPr>
                <w:rFonts w:ascii="Times New Roman" w:eastAsia="MS Mincho" w:hAnsi="Times New Roman" w:cs="Times New Roman"/>
                <w:sz w:val="24"/>
                <w:szCs w:val="24"/>
              </w:rPr>
              <w:t xml:space="preserve">la particularitățile </w:t>
            </w:r>
            <w:r w:rsidR="00611280">
              <w:rPr>
                <w:rFonts w:ascii="Times New Roman" w:eastAsia="MS Mincho" w:hAnsi="Times New Roman" w:cs="Times New Roman"/>
                <w:sz w:val="24"/>
                <w:szCs w:val="24"/>
              </w:rPr>
              <w:t>diferitelor categorii de activități socio - economice</w:t>
            </w:r>
            <w:r w:rsidR="00277132">
              <w:rPr>
                <w:rFonts w:ascii="Times New Roman" w:eastAsia="MS Mincho" w:hAnsi="Times New Roman" w:cs="Times New Roman"/>
                <w:sz w:val="24"/>
                <w:szCs w:val="24"/>
              </w:rPr>
              <w:t>.</w:t>
            </w:r>
          </w:p>
          <w:p w14:paraId="2F5DDCF6" w14:textId="7069A422" w:rsidR="002B143C" w:rsidRPr="00F93495" w:rsidRDefault="002B143C" w:rsidP="00655873">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R.î.2</w:t>
            </w:r>
            <w:r w:rsidR="007621DC">
              <w:rPr>
                <w:rFonts w:ascii="Times New Roman" w:eastAsia="Times New Roman" w:hAnsi="Times New Roman" w:cs="Times New Roman"/>
                <w:sz w:val="24"/>
                <w:szCs w:val="24"/>
                <w:lang w:val="pt-BR"/>
              </w:rPr>
              <w:t xml:space="preserve"> </w:t>
            </w:r>
            <w:r w:rsidR="007621DC" w:rsidRPr="007621DC">
              <w:rPr>
                <w:rFonts w:ascii="Times New Roman" w:eastAsia="MS Mincho" w:hAnsi="Times New Roman" w:cs="Times New Roman"/>
                <w:sz w:val="24"/>
                <w:szCs w:val="24"/>
              </w:rPr>
              <w:t xml:space="preserve"> Absolventul </w:t>
            </w:r>
            <w:r w:rsidR="007621DC">
              <w:rPr>
                <w:rFonts w:ascii="Times New Roman" w:eastAsia="MS Mincho" w:hAnsi="Times New Roman" w:cs="Times New Roman"/>
                <w:sz w:val="24"/>
                <w:szCs w:val="24"/>
              </w:rPr>
              <w:t xml:space="preserve">îmbunătățește modalitatea de utilizare a instrumentelor specifice </w:t>
            </w:r>
            <w:r w:rsidR="00006FF1">
              <w:rPr>
                <w:rFonts w:ascii="Times New Roman" w:eastAsia="MS Mincho" w:hAnsi="Times New Roman" w:cs="Times New Roman"/>
                <w:sz w:val="24"/>
                <w:szCs w:val="24"/>
              </w:rPr>
              <w:t xml:space="preserve"> gestiunii capitalului de lucru </w:t>
            </w:r>
            <w:r w:rsidR="00277132">
              <w:rPr>
                <w:rFonts w:ascii="Times New Roman" w:eastAsia="MS Mincho" w:hAnsi="Times New Roman" w:cs="Times New Roman"/>
                <w:sz w:val="24"/>
                <w:szCs w:val="24"/>
              </w:rPr>
              <w:t>utilizate la nivelul companiilor</w:t>
            </w:r>
            <w:r w:rsidR="00277132" w:rsidRPr="00057122">
              <w:rPr>
                <w:rFonts w:ascii="Times New Roman" w:eastAsia="Times New Roman" w:hAnsi="Times New Roman" w:cs="Times New Roman"/>
                <w:sz w:val="24"/>
                <w:szCs w:val="24"/>
              </w:rPr>
              <w:t>.</w:t>
            </w:r>
          </w:p>
          <w:p w14:paraId="3EF28B01" w14:textId="32E137E8" w:rsidR="002B143C" w:rsidRPr="00F93495" w:rsidRDefault="002B143C" w:rsidP="00277132">
            <w:pPr>
              <w:tabs>
                <w:tab w:val="left" w:pos="222"/>
              </w:tabs>
              <w:spacing w:after="0" w:line="240" w:lineRule="auto"/>
              <w:jc w:val="both"/>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R.î.3</w:t>
            </w:r>
            <w:r w:rsidR="007621DC">
              <w:rPr>
                <w:rFonts w:ascii="Times New Roman" w:eastAsia="Times New Roman" w:hAnsi="Times New Roman" w:cs="Times New Roman"/>
                <w:sz w:val="24"/>
                <w:szCs w:val="24"/>
                <w:lang w:val="pt-BR"/>
              </w:rPr>
              <w:t xml:space="preserve"> Absolventul </w:t>
            </w:r>
            <w:r w:rsidR="00277132">
              <w:rPr>
                <w:rFonts w:ascii="Times New Roman" w:eastAsia="Times New Roman" w:hAnsi="Times New Roman" w:cs="Times New Roman"/>
                <w:sz w:val="24"/>
                <w:szCs w:val="24"/>
                <w:lang w:val="pt-BR"/>
              </w:rPr>
              <w:t xml:space="preserve">implementează </w:t>
            </w:r>
            <w:r w:rsidR="00006FF1">
              <w:rPr>
                <w:rFonts w:ascii="Times New Roman" w:eastAsia="Times New Roman" w:hAnsi="Times New Roman" w:cs="Times New Roman"/>
                <w:sz w:val="24"/>
                <w:szCs w:val="24"/>
                <w:lang w:val="pt-BR"/>
              </w:rPr>
              <w:t xml:space="preserve">analize economice complexe pe baza instrumentelor specifice </w:t>
            </w:r>
            <w:r w:rsidR="00006FF1">
              <w:rPr>
                <w:rFonts w:ascii="Times New Roman" w:eastAsia="MS Mincho" w:hAnsi="Times New Roman" w:cs="Times New Roman"/>
                <w:sz w:val="24"/>
                <w:szCs w:val="24"/>
              </w:rPr>
              <w:t xml:space="preserve"> gestiunii capitalului de lucru</w:t>
            </w:r>
            <w:r w:rsidR="00277132">
              <w:rPr>
                <w:rFonts w:ascii="Times New Roman" w:eastAsia="Times New Roman" w:hAnsi="Times New Roman" w:cs="Times New Roman"/>
                <w:sz w:val="24"/>
                <w:szCs w:val="24"/>
                <w:lang w:val="pt-BR"/>
              </w:rPr>
              <w:t>.</w:t>
            </w:r>
          </w:p>
        </w:tc>
      </w:tr>
    </w:tbl>
    <w:p w14:paraId="77D1A24A"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8. Conţinuturi</w:t>
      </w:r>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F93495" w14:paraId="40F45647" w14:textId="77777777" w:rsidTr="002B7145">
        <w:tc>
          <w:tcPr>
            <w:tcW w:w="4158" w:type="dxa"/>
            <w:shd w:val="clear" w:color="auto" w:fill="D9D9D9"/>
          </w:tcPr>
          <w:p w14:paraId="404BE386"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8.1 Curs</w:t>
            </w:r>
          </w:p>
        </w:tc>
        <w:tc>
          <w:tcPr>
            <w:tcW w:w="2430" w:type="dxa"/>
          </w:tcPr>
          <w:p w14:paraId="3A646239" w14:textId="77777777" w:rsidR="002B143C" w:rsidRPr="00F93495" w:rsidRDefault="002B143C" w:rsidP="00655873">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Metode de predare / lucru</w:t>
            </w:r>
          </w:p>
        </w:tc>
        <w:tc>
          <w:tcPr>
            <w:tcW w:w="2070" w:type="dxa"/>
          </w:tcPr>
          <w:p w14:paraId="3818F6AE" w14:textId="77777777" w:rsidR="002B143C" w:rsidRPr="00F93495" w:rsidRDefault="002B143C" w:rsidP="00655873">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Fond de timp </w:t>
            </w:r>
          </w:p>
        </w:tc>
        <w:tc>
          <w:tcPr>
            <w:tcW w:w="1800" w:type="dxa"/>
          </w:tcPr>
          <w:p w14:paraId="30BC401D" w14:textId="77777777" w:rsidR="002B143C" w:rsidRPr="00F93495" w:rsidRDefault="002B143C" w:rsidP="00057122">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Referințe bibliografice</w:t>
            </w:r>
          </w:p>
        </w:tc>
      </w:tr>
      <w:tr w:rsidR="00006FF1" w:rsidRPr="00F93495" w14:paraId="04563C1F" w14:textId="77777777" w:rsidTr="002B7145">
        <w:tc>
          <w:tcPr>
            <w:tcW w:w="4158" w:type="dxa"/>
            <w:shd w:val="clear" w:color="auto" w:fill="D9D9D9"/>
          </w:tcPr>
          <w:p w14:paraId="6FAC099D" w14:textId="758E83C7" w:rsidR="00006FF1" w:rsidRPr="00F93495" w:rsidRDefault="00006FF1" w:rsidP="00006FF1">
            <w:pPr>
              <w:spacing w:after="0" w:line="240" w:lineRule="auto"/>
              <w:ind w:left="252" w:hanging="252"/>
              <w:rPr>
                <w:rFonts w:ascii="Times New Roman" w:eastAsia="Times New Roman" w:hAnsi="Times New Roman" w:cs="Times New Roman"/>
                <w:szCs w:val="26"/>
              </w:rPr>
            </w:pPr>
            <w:r>
              <w:rPr>
                <w:rFonts w:ascii="Times New Roman" w:hAnsi="Times New Roman" w:cs="Times New Roman"/>
                <w:sz w:val="24"/>
                <w:szCs w:val="24"/>
              </w:rPr>
              <w:t>1. Conceptul de capital de lucru</w:t>
            </w:r>
          </w:p>
        </w:tc>
        <w:tc>
          <w:tcPr>
            <w:tcW w:w="2430" w:type="dxa"/>
          </w:tcPr>
          <w:p w14:paraId="35F9C3FF" w14:textId="1EDA604E" w:rsidR="00006FF1" w:rsidRPr="0091467A" w:rsidRDefault="00006FF1" w:rsidP="00006FF1">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49E0E022" w14:textId="24710FD7" w:rsidR="00006FF1" w:rsidRPr="00F93495" w:rsidRDefault="00006FF1"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F93495">
              <w:rPr>
                <w:rFonts w:ascii="Times New Roman" w:eastAsia="Times New Roman" w:hAnsi="Times New Roman" w:cs="Times New Roman"/>
                <w:sz w:val="24"/>
                <w:szCs w:val="24"/>
                <w:lang w:val="en-US"/>
              </w:rPr>
              <w:t xml:space="preserve"> ore </w:t>
            </w:r>
          </w:p>
        </w:tc>
        <w:tc>
          <w:tcPr>
            <w:tcW w:w="1800" w:type="dxa"/>
          </w:tcPr>
          <w:p w14:paraId="530351AA" w14:textId="77777777" w:rsidR="00006FF1" w:rsidRDefault="00006FF1" w:rsidP="00006FF1">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00C0ED24" w14:textId="0D49832F" w:rsidR="00006FF1" w:rsidRPr="00F93495" w:rsidRDefault="00006FF1" w:rsidP="00BF7D7D">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w:t>
            </w:r>
            <w:r w:rsidR="00BF7D7D">
              <w:rPr>
                <w:rFonts w:ascii="Times New Roman" w:eastAsia="Times New Roman" w:hAnsi="Times New Roman" w:cs="Times New Roman"/>
                <w:sz w:val="24"/>
                <w:szCs w:val="24"/>
                <w:lang w:val="en-US"/>
              </w:rPr>
              <w:t>5</w:t>
            </w:r>
          </w:p>
        </w:tc>
      </w:tr>
      <w:tr w:rsidR="00006FF1" w:rsidRPr="00F93495" w14:paraId="63DE0224" w14:textId="77777777" w:rsidTr="002B7145">
        <w:tc>
          <w:tcPr>
            <w:tcW w:w="4158" w:type="dxa"/>
            <w:shd w:val="clear" w:color="auto" w:fill="D9D9D9"/>
          </w:tcPr>
          <w:p w14:paraId="154D6EB8" w14:textId="179FE3BC" w:rsidR="00006FF1" w:rsidRPr="0091467A" w:rsidRDefault="00006FF1" w:rsidP="00006F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Ciclul financiar versus ciclul de exploatare </w:t>
            </w:r>
          </w:p>
        </w:tc>
        <w:tc>
          <w:tcPr>
            <w:tcW w:w="2430" w:type="dxa"/>
          </w:tcPr>
          <w:p w14:paraId="569D4E9A" w14:textId="6D1CB58E" w:rsidR="00006FF1" w:rsidRPr="00F93495" w:rsidRDefault="00006FF1" w:rsidP="00006FF1">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6BDD47E7" w14:textId="72855F75" w:rsidR="00006FF1" w:rsidRPr="00F93495" w:rsidRDefault="00006FF1"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F93495">
              <w:rPr>
                <w:rFonts w:ascii="Times New Roman" w:eastAsia="Times New Roman" w:hAnsi="Times New Roman" w:cs="Times New Roman"/>
                <w:sz w:val="24"/>
                <w:szCs w:val="24"/>
                <w:lang w:val="en-US"/>
              </w:rPr>
              <w:t xml:space="preserve"> ore </w:t>
            </w:r>
          </w:p>
        </w:tc>
        <w:tc>
          <w:tcPr>
            <w:tcW w:w="1800" w:type="dxa"/>
          </w:tcPr>
          <w:p w14:paraId="231C6095" w14:textId="77777777" w:rsidR="00006FF1" w:rsidRDefault="00006FF1" w:rsidP="00006FF1">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4E87B18C" w14:textId="538D59BD" w:rsidR="00006FF1" w:rsidRDefault="00BF7D7D"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7</w:t>
            </w:r>
          </w:p>
          <w:p w14:paraId="46B333FB" w14:textId="77777777" w:rsidR="00006FF1" w:rsidRPr="00F93495" w:rsidRDefault="00006FF1" w:rsidP="00006FF1">
            <w:pPr>
              <w:spacing w:after="0" w:line="240" w:lineRule="auto"/>
              <w:jc w:val="center"/>
              <w:rPr>
                <w:rFonts w:ascii="Times New Roman" w:eastAsia="Times New Roman" w:hAnsi="Times New Roman" w:cs="Times New Roman"/>
                <w:sz w:val="24"/>
                <w:szCs w:val="24"/>
                <w:lang w:val="en-US"/>
              </w:rPr>
            </w:pPr>
          </w:p>
        </w:tc>
      </w:tr>
      <w:tr w:rsidR="00006FF1" w:rsidRPr="00F93495" w14:paraId="293454E0" w14:textId="77777777" w:rsidTr="002B7145">
        <w:tc>
          <w:tcPr>
            <w:tcW w:w="4158" w:type="dxa"/>
            <w:shd w:val="clear" w:color="auto" w:fill="D9D9D9"/>
          </w:tcPr>
          <w:p w14:paraId="570516BD" w14:textId="647D596A" w:rsidR="00006FF1" w:rsidRPr="0091467A" w:rsidRDefault="00006FF1" w:rsidP="00006FF1">
            <w:pPr>
              <w:spacing w:after="0" w:line="240" w:lineRule="auto"/>
              <w:ind w:left="238" w:hanging="238"/>
              <w:rPr>
                <w:rFonts w:ascii="Times New Roman" w:hAnsi="Times New Roman" w:cs="Times New Roman"/>
                <w:sz w:val="24"/>
                <w:szCs w:val="24"/>
              </w:rPr>
            </w:pPr>
            <w:r>
              <w:rPr>
                <w:rFonts w:ascii="Times New Roman" w:hAnsi="Times New Roman" w:cs="Times New Roman"/>
                <w:sz w:val="24"/>
                <w:szCs w:val="24"/>
              </w:rPr>
              <w:t>3. Gestiunea stocurilor</w:t>
            </w:r>
          </w:p>
        </w:tc>
        <w:tc>
          <w:tcPr>
            <w:tcW w:w="2430" w:type="dxa"/>
          </w:tcPr>
          <w:p w14:paraId="79462D91" w14:textId="406F5A49" w:rsidR="00006FF1" w:rsidRPr="00F93495" w:rsidRDefault="00006FF1" w:rsidP="00006FF1">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144F1CDF" w14:textId="6B19BAEF" w:rsidR="00006FF1" w:rsidRPr="00F93495" w:rsidRDefault="00006FF1"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F93495">
              <w:rPr>
                <w:rFonts w:ascii="Times New Roman" w:eastAsia="Times New Roman" w:hAnsi="Times New Roman" w:cs="Times New Roman"/>
                <w:sz w:val="24"/>
                <w:szCs w:val="24"/>
                <w:lang w:val="en-US"/>
              </w:rPr>
              <w:t xml:space="preserve"> ore </w:t>
            </w:r>
          </w:p>
        </w:tc>
        <w:tc>
          <w:tcPr>
            <w:tcW w:w="1800" w:type="dxa"/>
          </w:tcPr>
          <w:p w14:paraId="3A1360F7" w14:textId="77777777" w:rsidR="00006FF1" w:rsidRDefault="00006FF1" w:rsidP="00006FF1">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6BBF6937" w14:textId="7449743E" w:rsidR="00006FF1" w:rsidRPr="00F93495" w:rsidRDefault="00BF7D7D" w:rsidP="00BF7D7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00006FF1" w:rsidRPr="00F93495">
              <w:rPr>
                <w:rFonts w:ascii="Times New Roman" w:eastAsia="Times New Roman" w:hAnsi="Times New Roman" w:cs="Times New Roman"/>
                <w:sz w:val="24"/>
                <w:szCs w:val="24"/>
                <w:lang w:val="en-US"/>
              </w:rPr>
              <w:t>-</w:t>
            </w:r>
            <w:r w:rsidR="00006FF1">
              <w:rPr>
                <w:rFonts w:ascii="Times New Roman" w:eastAsia="Times New Roman" w:hAnsi="Times New Roman" w:cs="Times New Roman"/>
                <w:sz w:val="24"/>
                <w:szCs w:val="24"/>
                <w:lang w:val="en-US"/>
              </w:rPr>
              <w:t xml:space="preserve"> </w:t>
            </w:r>
            <w:r w:rsidR="00006FF1" w:rsidRPr="00F93495">
              <w:rPr>
                <w:rFonts w:ascii="Times New Roman" w:eastAsia="Times New Roman" w:hAnsi="Times New Roman" w:cs="Times New Roman"/>
                <w:sz w:val="24"/>
                <w:szCs w:val="24"/>
                <w:lang w:val="en-US"/>
              </w:rPr>
              <w:t>Cap.</w:t>
            </w:r>
            <w:r w:rsidR="00006FF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8</w:t>
            </w:r>
          </w:p>
        </w:tc>
      </w:tr>
      <w:tr w:rsidR="00006FF1" w:rsidRPr="00F93495" w14:paraId="4216C962" w14:textId="77777777" w:rsidTr="00962C82">
        <w:tc>
          <w:tcPr>
            <w:tcW w:w="4158" w:type="dxa"/>
            <w:shd w:val="clear" w:color="auto" w:fill="D9D9D9"/>
          </w:tcPr>
          <w:p w14:paraId="57A8CC72" w14:textId="231143E0" w:rsidR="00006FF1" w:rsidRPr="0091467A" w:rsidRDefault="00006FF1" w:rsidP="00006FF1">
            <w:pPr>
              <w:spacing w:after="0" w:line="240" w:lineRule="auto"/>
              <w:ind w:left="238" w:hanging="238"/>
              <w:rPr>
                <w:rFonts w:ascii="Times New Roman" w:hAnsi="Times New Roman" w:cs="Times New Roman"/>
                <w:sz w:val="24"/>
                <w:szCs w:val="24"/>
              </w:rPr>
            </w:pPr>
            <w:r>
              <w:rPr>
                <w:rFonts w:ascii="Times New Roman" w:hAnsi="Times New Roman" w:cs="Times New Roman"/>
                <w:sz w:val="24"/>
                <w:szCs w:val="24"/>
              </w:rPr>
              <w:t>4. Gestiunea creanțelor</w:t>
            </w:r>
          </w:p>
        </w:tc>
        <w:tc>
          <w:tcPr>
            <w:tcW w:w="2430" w:type="dxa"/>
          </w:tcPr>
          <w:p w14:paraId="01B81EAA" w14:textId="14A5A8B1" w:rsidR="00006FF1" w:rsidRPr="00F93495" w:rsidRDefault="00006FF1" w:rsidP="00006FF1">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0F7D0CCB" w14:textId="279A0E37" w:rsidR="00006FF1" w:rsidRPr="00F93495" w:rsidRDefault="00006FF1"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F93495">
              <w:rPr>
                <w:rFonts w:ascii="Times New Roman" w:eastAsia="Times New Roman" w:hAnsi="Times New Roman" w:cs="Times New Roman"/>
                <w:sz w:val="24"/>
                <w:szCs w:val="24"/>
                <w:lang w:val="en-US"/>
              </w:rPr>
              <w:t xml:space="preserve"> ore </w:t>
            </w:r>
          </w:p>
        </w:tc>
        <w:tc>
          <w:tcPr>
            <w:tcW w:w="1800" w:type="dxa"/>
          </w:tcPr>
          <w:p w14:paraId="4B608198" w14:textId="77777777" w:rsidR="00006FF1" w:rsidRDefault="00006FF1" w:rsidP="00006FF1">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6CE902A1" w14:textId="3F37BD08" w:rsidR="00006FF1" w:rsidRPr="00F93495" w:rsidRDefault="00BF7D7D"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9</w:t>
            </w:r>
          </w:p>
        </w:tc>
      </w:tr>
      <w:tr w:rsidR="00006FF1" w:rsidRPr="00F93495" w14:paraId="6C085C59" w14:textId="77777777" w:rsidTr="00962C82">
        <w:tc>
          <w:tcPr>
            <w:tcW w:w="4158" w:type="dxa"/>
            <w:shd w:val="clear" w:color="auto" w:fill="D9D9D9"/>
          </w:tcPr>
          <w:p w14:paraId="08B86362" w14:textId="3FA58437" w:rsidR="00006FF1" w:rsidRDefault="00006FF1" w:rsidP="00006FF1">
            <w:pPr>
              <w:spacing w:after="0" w:line="240" w:lineRule="auto"/>
              <w:ind w:left="238" w:hanging="238"/>
              <w:rPr>
                <w:rFonts w:ascii="Times New Roman" w:hAnsi="Times New Roman" w:cs="Times New Roman"/>
                <w:sz w:val="24"/>
                <w:szCs w:val="24"/>
              </w:rPr>
            </w:pPr>
            <w:r>
              <w:rPr>
                <w:rFonts w:ascii="Times New Roman" w:hAnsi="Times New Roman" w:cs="Times New Roman"/>
                <w:sz w:val="24"/>
                <w:szCs w:val="24"/>
              </w:rPr>
              <w:t>5. Gestiunea creanțelor și datoriilor în valută</w:t>
            </w:r>
          </w:p>
        </w:tc>
        <w:tc>
          <w:tcPr>
            <w:tcW w:w="2430" w:type="dxa"/>
          </w:tcPr>
          <w:p w14:paraId="24C9538F" w14:textId="562969E3" w:rsidR="00006FF1" w:rsidRPr="00F93495" w:rsidRDefault="00006FF1" w:rsidP="00006FF1">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5A976E30" w14:textId="01F5E3AC" w:rsidR="00006FF1" w:rsidRDefault="00006FF1"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F93495">
              <w:rPr>
                <w:rFonts w:ascii="Times New Roman" w:eastAsia="Times New Roman" w:hAnsi="Times New Roman" w:cs="Times New Roman"/>
                <w:sz w:val="24"/>
                <w:szCs w:val="24"/>
                <w:lang w:val="en-US"/>
              </w:rPr>
              <w:t xml:space="preserve"> ore </w:t>
            </w:r>
          </w:p>
        </w:tc>
        <w:tc>
          <w:tcPr>
            <w:tcW w:w="1800" w:type="dxa"/>
          </w:tcPr>
          <w:p w14:paraId="1C94CCD5" w14:textId="77777777" w:rsidR="00006FF1" w:rsidRDefault="00006FF1" w:rsidP="00006FF1">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7E6B0E16" w14:textId="5357A5A8" w:rsidR="00006FF1" w:rsidRPr="00F93495" w:rsidRDefault="00BF7D7D"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9</w:t>
            </w:r>
          </w:p>
        </w:tc>
      </w:tr>
      <w:tr w:rsidR="00006FF1" w:rsidRPr="00F93495" w14:paraId="407B09DD" w14:textId="77777777" w:rsidTr="002B7145">
        <w:tc>
          <w:tcPr>
            <w:tcW w:w="4158" w:type="dxa"/>
            <w:shd w:val="clear" w:color="auto" w:fill="D9D9D9"/>
          </w:tcPr>
          <w:p w14:paraId="7F3887D8" w14:textId="6724F286" w:rsidR="00006FF1" w:rsidRPr="0091467A" w:rsidRDefault="00006FF1" w:rsidP="00006FF1">
            <w:pPr>
              <w:spacing w:after="0" w:line="240" w:lineRule="auto"/>
              <w:ind w:left="238" w:hanging="238"/>
              <w:rPr>
                <w:rFonts w:ascii="Times New Roman" w:hAnsi="Times New Roman" w:cs="Times New Roman"/>
                <w:sz w:val="24"/>
                <w:szCs w:val="24"/>
              </w:rPr>
            </w:pPr>
            <w:r>
              <w:rPr>
                <w:rFonts w:ascii="Times New Roman" w:hAnsi="Times New Roman" w:cs="Times New Roman"/>
                <w:sz w:val="24"/>
                <w:szCs w:val="24"/>
              </w:rPr>
              <w:t>6. Politici ale capitalului de lucru</w:t>
            </w:r>
          </w:p>
          <w:p w14:paraId="0D806A5F" w14:textId="515DBB1F" w:rsidR="00006FF1" w:rsidRPr="0091467A" w:rsidRDefault="00006FF1" w:rsidP="00006FF1">
            <w:pPr>
              <w:spacing w:after="0" w:line="240" w:lineRule="auto"/>
              <w:ind w:left="709" w:hanging="425"/>
              <w:rPr>
                <w:rFonts w:ascii="Times New Roman" w:hAnsi="Times New Roman" w:cs="Times New Roman"/>
                <w:sz w:val="24"/>
                <w:szCs w:val="24"/>
              </w:rPr>
            </w:pPr>
          </w:p>
        </w:tc>
        <w:tc>
          <w:tcPr>
            <w:tcW w:w="2430" w:type="dxa"/>
          </w:tcPr>
          <w:p w14:paraId="127D79B5" w14:textId="1F4BED96" w:rsidR="00006FF1" w:rsidRPr="00F93495" w:rsidRDefault="00006FF1" w:rsidP="00006FF1">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72B2DB42" w14:textId="23BBE414" w:rsidR="00006FF1" w:rsidRPr="00F93495" w:rsidRDefault="00006FF1"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F93495">
              <w:rPr>
                <w:rFonts w:ascii="Times New Roman" w:eastAsia="Times New Roman" w:hAnsi="Times New Roman" w:cs="Times New Roman"/>
                <w:sz w:val="24"/>
                <w:szCs w:val="24"/>
                <w:lang w:val="en-US"/>
              </w:rPr>
              <w:t xml:space="preserve"> ore </w:t>
            </w:r>
          </w:p>
        </w:tc>
        <w:tc>
          <w:tcPr>
            <w:tcW w:w="1800" w:type="dxa"/>
          </w:tcPr>
          <w:p w14:paraId="52927041" w14:textId="77777777" w:rsidR="00006FF1" w:rsidRDefault="00006FF1" w:rsidP="00006FF1">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734F3396" w14:textId="67495717" w:rsidR="00006FF1" w:rsidRPr="00F93495" w:rsidRDefault="00BF7D7D" w:rsidP="00006FF1">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5</w:t>
            </w:r>
          </w:p>
        </w:tc>
      </w:tr>
      <w:tr w:rsidR="00006FF1" w:rsidRPr="00F93495" w14:paraId="20F34AC3" w14:textId="77777777" w:rsidTr="002B7145">
        <w:tc>
          <w:tcPr>
            <w:tcW w:w="4158" w:type="dxa"/>
            <w:shd w:val="clear" w:color="auto" w:fill="D9D9D9"/>
          </w:tcPr>
          <w:p w14:paraId="73196A2D" w14:textId="6FE57303" w:rsidR="00006FF1" w:rsidRDefault="00006FF1" w:rsidP="00006FF1">
            <w:pPr>
              <w:spacing w:after="0" w:line="240" w:lineRule="auto"/>
              <w:ind w:left="238" w:hanging="238"/>
              <w:rPr>
                <w:rFonts w:ascii="Times New Roman" w:hAnsi="Times New Roman" w:cs="Times New Roman"/>
                <w:sz w:val="24"/>
                <w:szCs w:val="24"/>
              </w:rPr>
            </w:pPr>
            <w:r>
              <w:rPr>
                <w:rFonts w:ascii="Times New Roman" w:hAnsi="Times New Roman" w:cs="Times New Roman"/>
                <w:sz w:val="24"/>
                <w:szCs w:val="24"/>
              </w:rPr>
              <w:t>7. Finanțarea ciclului de exploatare</w:t>
            </w:r>
          </w:p>
        </w:tc>
        <w:tc>
          <w:tcPr>
            <w:tcW w:w="2430" w:type="dxa"/>
          </w:tcPr>
          <w:p w14:paraId="310B3071" w14:textId="7A2990C7" w:rsidR="00006FF1" w:rsidRPr="00F93495" w:rsidRDefault="00006FF1" w:rsidP="00006FF1">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154E2EB4" w14:textId="27A4275E" w:rsidR="00006FF1" w:rsidRDefault="00006FF1" w:rsidP="00006FF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Pr="00F93495">
              <w:rPr>
                <w:rFonts w:ascii="Times New Roman" w:eastAsia="Times New Roman" w:hAnsi="Times New Roman" w:cs="Times New Roman"/>
                <w:sz w:val="24"/>
                <w:szCs w:val="24"/>
                <w:lang w:val="en-US"/>
              </w:rPr>
              <w:t xml:space="preserve"> ore </w:t>
            </w:r>
          </w:p>
        </w:tc>
        <w:tc>
          <w:tcPr>
            <w:tcW w:w="1800" w:type="dxa"/>
          </w:tcPr>
          <w:p w14:paraId="654F2D5F" w14:textId="77777777" w:rsidR="00BF7D7D" w:rsidRDefault="00BF7D7D" w:rsidP="00BF7D7D">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73626616" w14:textId="117CF383" w:rsidR="00006FF1" w:rsidRPr="00F93495" w:rsidRDefault="00BF7D7D" w:rsidP="00BF7D7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10</w:t>
            </w:r>
          </w:p>
        </w:tc>
      </w:tr>
      <w:tr w:rsidR="00A51F6D" w:rsidRPr="00F93495" w14:paraId="63188AF3" w14:textId="77777777" w:rsidTr="002B7145">
        <w:tc>
          <w:tcPr>
            <w:tcW w:w="4158" w:type="dxa"/>
            <w:shd w:val="clear" w:color="auto" w:fill="D9D9D9"/>
          </w:tcPr>
          <w:p w14:paraId="355EE88E" w14:textId="77777777" w:rsidR="00A51F6D" w:rsidRPr="00F93495" w:rsidRDefault="00A51F6D" w:rsidP="00655873">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TOTAL</w:t>
            </w:r>
          </w:p>
        </w:tc>
        <w:tc>
          <w:tcPr>
            <w:tcW w:w="2430" w:type="dxa"/>
          </w:tcPr>
          <w:p w14:paraId="150C4EE7" w14:textId="77777777" w:rsidR="00A51F6D" w:rsidRPr="00F93495" w:rsidRDefault="00A51F6D" w:rsidP="00655873">
            <w:pPr>
              <w:spacing w:after="0" w:line="240" w:lineRule="auto"/>
              <w:jc w:val="center"/>
              <w:rPr>
                <w:rFonts w:ascii="Times New Roman" w:eastAsia="Times New Roman" w:hAnsi="Times New Roman" w:cs="Times New Roman"/>
                <w:sz w:val="24"/>
                <w:szCs w:val="24"/>
                <w:lang w:val="en-US"/>
              </w:rPr>
            </w:pPr>
          </w:p>
        </w:tc>
        <w:tc>
          <w:tcPr>
            <w:tcW w:w="2070" w:type="dxa"/>
          </w:tcPr>
          <w:p w14:paraId="143BBA0E" w14:textId="6D676F39" w:rsidR="00A51F6D" w:rsidRPr="00F93495" w:rsidRDefault="004A2167" w:rsidP="00655873">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4"/>
                <w:szCs w:val="24"/>
                <w:lang w:val="en-US"/>
              </w:rPr>
              <w:t>2</w:t>
            </w:r>
            <w:r w:rsidR="00B038D4">
              <w:rPr>
                <w:rFonts w:ascii="Times New Roman" w:eastAsia="Times New Roman" w:hAnsi="Times New Roman" w:cs="Times New Roman"/>
                <w:b/>
                <w:sz w:val="24"/>
                <w:szCs w:val="24"/>
                <w:lang w:val="en-US"/>
              </w:rPr>
              <w:t>8</w:t>
            </w:r>
            <w:r w:rsidR="00A51F6D">
              <w:rPr>
                <w:rFonts w:ascii="Times New Roman" w:eastAsia="Times New Roman" w:hAnsi="Times New Roman" w:cs="Times New Roman"/>
                <w:b/>
                <w:sz w:val="24"/>
                <w:szCs w:val="24"/>
                <w:lang w:val="en-US"/>
              </w:rPr>
              <w:t xml:space="preserve"> </w:t>
            </w:r>
            <w:r w:rsidR="00A51F6D" w:rsidRPr="00F93495">
              <w:rPr>
                <w:rFonts w:ascii="Times New Roman" w:eastAsia="Times New Roman" w:hAnsi="Times New Roman" w:cs="Times New Roman"/>
                <w:b/>
                <w:sz w:val="24"/>
                <w:szCs w:val="24"/>
                <w:lang w:val="en-US"/>
              </w:rPr>
              <w:t>ore</w:t>
            </w:r>
          </w:p>
        </w:tc>
        <w:tc>
          <w:tcPr>
            <w:tcW w:w="1800" w:type="dxa"/>
          </w:tcPr>
          <w:p w14:paraId="525D5F29" w14:textId="77777777" w:rsidR="00A51F6D" w:rsidRPr="00F93495" w:rsidRDefault="00A51F6D" w:rsidP="00655873">
            <w:pPr>
              <w:spacing w:after="0" w:line="240" w:lineRule="auto"/>
              <w:jc w:val="center"/>
              <w:rPr>
                <w:rFonts w:ascii="Times New Roman" w:eastAsia="Times New Roman" w:hAnsi="Times New Roman" w:cs="Times New Roman"/>
                <w:b/>
                <w:sz w:val="24"/>
                <w:szCs w:val="24"/>
                <w:lang w:val="en-US"/>
              </w:rPr>
            </w:pPr>
          </w:p>
        </w:tc>
      </w:tr>
      <w:tr w:rsidR="00A51F6D" w:rsidRPr="00F93495" w14:paraId="56B7A50C" w14:textId="77777777" w:rsidTr="002B7145">
        <w:tc>
          <w:tcPr>
            <w:tcW w:w="10458" w:type="dxa"/>
            <w:gridSpan w:val="4"/>
            <w:shd w:val="clear" w:color="auto" w:fill="D9D9D9"/>
          </w:tcPr>
          <w:p w14:paraId="3F976B10" w14:textId="77777777" w:rsidR="00A51F6D" w:rsidRPr="00F93495" w:rsidRDefault="00A51F6D"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Bibliografie obligatorie:</w:t>
            </w:r>
          </w:p>
          <w:p w14:paraId="2EF31609" w14:textId="3D600119" w:rsidR="00A51F6D" w:rsidRPr="00F93495" w:rsidRDefault="00006FF1" w:rsidP="0091467A">
            <w:pPr>
              <w:numPr>
                <w:ilvl w:val="0"/>
                <w:numId w:val="4"/>
              </w:numPr>
              <w:tabs>
                <w:tab w:val="left" w:pos="1032"/>
              </w:tabs>
              <w:spacing w:after="0" w:line="240" w:lineRule="auto"/>
              <w:jc w:val="both"/>
              <w:rPr>
                <w:rFonts w:ascii="Times New Roman" w:eastAsia="Times New Roman" w:hAnsi="Times New Roman" w:cs="Times New Roman"/>
                <w:bCs/>
                <w:color w:val="000000"/>
                <w:sz w:val="24"/>
                <w:szCs w:val="20"/>
                <w:lang w:val="it-IT"/>
              </w:rPr>
            </w:pPr>
            <w:r>
              <w:rPr>
                <w:rFonts w:ascii="Times New Roman" w:eastAsia="Times New Roman" w:hAnsi="Times New Roman" w:cs="Times New Roman"/>
                <w:sz w:val="24"/>
                <w:szCs w:val="26"/>
                <w:lang w:val="en-US"/>
              </w:rPr>
              <w:t>Stancu, I</w:t>
            </w:r>
            <w:r w:rsidR="00A51F6D" w:rsidRPr="00F93495">
              <w:rPr>
                <w:rFonts w:ascii="Times New Roman" w:eastAsia="Times New Roman" w:hAnsi="Times New Roman" w:cs="Times New Roman"/>
                <w:sz w:val="24"/>
                <w:szCs w:val="26"/>
                <w:lang w:val="en-US"/>
              </w:rPr>
              <w:t>. (20</w:t>
            </w:r>
            <w:r>
              <w:rPr>
                <w:rFonts w:ascii="Times New Roman" w:eastAsia="Times New Roman" w:hAnsi="Times New Roman" w:cs="Times New Roman"/>
                <w:sz w:val="24"/>
                <w:szCs w:val="26"/>
                <w:lang w:val="en-US"/>
              </w:rPr>
              <w:t>07</w:t>
            </w:r>
            <w:r w:rsidR="00A51F6D" w:rsidRPr="00F93495">
              <w:rPr>
                <w:rFonts w:ascii="Times New Roman" w:eastAsia="Times New Roman" w:hAnsi="Times New Roman" w:cs="Times New Roman"/>
                <w:sz w:val="24"/>
                <w:szCs w:val="26"/>
                <w:lang w:val="en-US"/>
              </w:rPr>
              <w:t xml:space="preserve">) – </w:t>
            </w:r>
            <w:r w:rsidR="00A51F6D" w:rsidRPr="00F93495">
              <w:rPr>
                <w:rFonts w:ascii="Times New Roman" w:eastAsia="Times New Roman" w:hAnsi="Times New Roman" w:cs="Times New Roman"/>
                <w:i/>
                <w:sz w:val="24"/>
                <w:szCs w:val="26"/>
                <w:lang w:val="en-US"/>
              </w:rPr>
              <w:t>„</w:t>
            </w:r>
            <w:r>
              <w:rPr>
                <w:rFonts w:ascii="Times New Roman" w:eastAsia="Times New Roman" w:hAnsi="Times New Roman" w:cs="Times New Roman"/>
                <w:i/>
                <w:sz w:val="24"/>
                <w:szCs w:val="26"/>
                <w:lang w:val="en-US"/>
              </w:rPr>
              <w:t>Finanțe</w:t>
            </w:r>
            <w:r w:rsidR="00A51F6D" w:rsidRPr="00F93495">
              <w:rPr>
                <w:rFonts w:ascii="Times New Roman" w:eastAsia="Times New Roman" w:hAnsi="Times New Roman" w:cs="Times New Roman"/>
                <w:i/>
                <w:sz w:val="24"/>
                <w:szCs w:val="26"/>
                <w:lang w:val="en-US"/>
              </w:rPr>
              <w:t>”</w:t>
            </w:r>
            <w:r w:rsidR="00A51F6D" w:rsidRPr="00F93495">
              <w:rPr>
                <w:rFonts w:ascii="Times New Roman" w:eastAsia="Times New Roman" w:hAnsi="Times New Roman" w:cs="Times New Roman"/>
                <w:sz w:val="24"/>
                <w:szCs w:val="26"/>
                <w:lang w:val="en-US"/>
              </w:rPr>
              <w:t xml:space="preserve">, Editura </w:t>
            </w:r>
            <w:r>
              <w:rPr>
                <w:rFonts w:ascii="Times New Roman" w:eastAsia="Times New Roman" w:hAnsi="Times New Roman" w:cs="Times New Roman"/>
                <w:sz w:val="24"/>
                <w:szCs w:val="26"/>
                <w:lang w:val="en-US"/>
              </w:rPr>
              <w:t>Economică</w:t>
            </w:r>
            <w:r w:rsidR="00A51F6D" w:rsidRPr="00F93495">
              <w:rPr>
                <w:rFonts w:ascii="Times New Roman" w:eastAsia="Times New Roman" w:hAnsi="Times New Roman" w:cs="Times New Roman"/>
                <w:sz w:val="24"/>
                <w:szCs w:val="26"/>
                <w:lang w:val="en-US"/>
              </w:rPr>
              <w:t>, București</w:t>
            </w:r>
          </w:p>
          <w:p w14:paraId="3EA12D36" w14:textId="04D29DFD" w:rsidR="00A51F6D" w:rsidRPr="00F93495" w:rsidRDefault="00006FF1" w:rsidP="0091467A">
            <w:pPr>
              <w:numPr>
                <w:ilvl w:val="0"/>
                <w:numId w:val="4"/>
              </w:numPr>
              <w:tabs>
                <w:tab w:val="left" w:pos="1032"/>
              </w:tabs>
              <w:spacing w:after="0" w:line="240" w:lineRule="auto"/>
              <w:jc w:val="both"/>
              <w:rPr>
                <w:rFonts w:ascii="Times New Roman" w:eastAsia="Times New Roman" w:hAnsi="Times New Roman" w:cs="Times New Roman"/>
                <w:bCs/>
                <w:color w:val="000000"/>
                <w:sz w:val="24"/>
                <w:szCs w:val="20"/>
                <w:lang w:val="it-IT"/>
              </w:rPr>
            </w:pPr>
            <w:r>
              <w:rPr>
                <w:rFonts w:ascii="Times New Roman" w:eastAsia="Times New Roman" w:hAnsi="Times New Roman" w:cs="Times New Roman"/>
                <w:bCs/>
                <w:color w:val="000000"/>
                <w:sz w:val="24"/>
                <w:szCs w:val="20"/>
                <w:lang w:val="it-IT"/>
              </w:rPr>
              <w:t>Vintilă, G</w:t>
            </w:r>
            <w:r w:rsidR="00A51F6D" w:rsidRPr="00F93495">
              <w:rPr>
                <w:rFonts w:ascii="Times New Roman" w:eastAsia="Times New Roman" w:hAnsi="Times New Roman" w:cs="Times New Roman"/>
                <w:bCs/>
                <w:color w:val="000000"/>
                <w:sz w:val="24"/>
                <w:szCs w:val="20"/>
                <w:lang w:val="it-IT"/>
              </w:rPr>
              <w:t>. (200</w:t>
            </w:r>
            <w:r>
              <w:rPr>
                <w:rFonts w:ascii="Times New Roman" w:eastAsia="Times New Roman" w:hAnsi="Times New Roman" w:cs="Times New Roman"/>
                <w:bCs/>
                <w:color w:val="000000"/>
                <w:sz w:val="24"/>
                <w:szCs w:val="20"/>
                <w:lang w:val="it-IT"/>
              </w:rPr>
              <w:t>6</w:t>
            </w:r>
            <w:r w:rsidR="00A51F6D" w:rsidRPr="00F93495">
              <w:rPr>
                <w:rFonts w:ascii="Times New Roman" w:eastAsia="Times New Roman" w:hAnsi="Times New Roman" w:cs="Times New Roman"/>
                <w:bCs/>
                <w:color w:val="000000"/>
                <w:sz w:val="24"/>
                <w:szCs w:val="20"/>
                <w:lang w:val="it-IT"/>
              </w:rPr>
              <w:t xml:space="preserve">) – </w:t>
            </w:r>
            <w:r w:rsidR="00A51F6D" w:rsidRPr="00F93495">
              <w:rPr>
                <w:rFonts w:ascii="Times New Roman" w:eastAsia="Times New Roman" w:hAnsi="Times New Roman" w:cs="Times New Roman"/>
                <w:bCs/>
                <w:i/>
                <w:color w:val="000000"/>
                <w:sz w:val="24"/>
                <w:szCs w:val="20"/>
                <w:lang w:val="it-IT"/>
              </w:rPr>
              <w:t>„</w:t>
            </w:r>
            <w:r>
              <w:rPr>
                <w:rFonts w:ascii="Times New Roman" w:eastAsia="Times New Roman" w:hAnsi="Times New Roman" w:cs="Times New Roman"/>
                <w:bCs/>
                <w:i/>
                <w:color w:val="000000"/>
                <w:sz w:val="24"/>
                <w:szCs w:val="20"/>
                <w:lang w:val="it-IT"/>
              </w:rPr>
              <w:t>Gestiunea financiară a întreprinderii</w:t>
            </w:r>
            <w:r w:rsidR="00A51F6D" w:rsidRPr="00F93495">
              <w:rPr>
                <w:rFonts w:ascii="Times New Roman" w:eastAsia="Times New Roman" w:hAnsi="Times New Roman" w:cs="Times New Roman"/>
                <w:bCs/>
                <w:i/>
                <w:color w:val="000000"/>
                <w:sz w:val="24"/>
                <w:szCs w:val="20"/>
                <w:lang w:val="it-IT"/>
              </w:rPr>
              <w:t>”</w:t>
            </w:r>
            <w:r w:rsidR="00A51F6D" w:rsidRPr="00F93495">
              <w:rPr>
                <w:rFonts w:ascii="Times New Roman" w:eastAsia="Times New Roman" w:hAnsi="Times New Roman" w:cs="Times New Roman"/>
                <w:bCs/>
                <w:color w:val="000000"/>
                <w:sz w:val="24"/>
                <w:szCs w:val="20"/>
                <w:lang w:val="it-IT"/>
              </w:rPr>
              <w:t xml:space="preserve">, Editura </w:t>
            </w:r>
            <w:r>
              <w:rPr>
                <w:rFonts w:ascii="Times New Roman" w:eastAsia="Times New Roman" w:hAnsi="Times New Roman" w:cs="Times New Roman"/>
                <w:bCs/>
                <w:color w:val="000000"/>
                <w:sz w:val="24"/>
                <w:szCs w:val="20"/>
                <w:lang w:val="it-IT"/>
              </w:rPr>
              <w:t>Didactică și Pedagogică</w:t>
            </w:r>
            <w:r w:rsidR="00A51F6D" w:rsidRPr="00F93495">
              <w:rPr>
                <w:rFonts w:ascii="Times New Roman" w:eastAsia="Times New Roman" w:hAnsi="Times New Roman" w:cs="Times New Roman"/>
                <w:bCs/>
                <w:color w:val="000000"/>
                <w:sz w:val="24"/>
                <w:szCs w:val="20"/>
                <w:lang w:val="it-IT"/>
              </w:rPr>
              <w:t>, București</w:t>
            </w:r>
          </w:p>
          <w:p w14:paraId="1C44C69B" w14:textId="77777777" w:rsidR="00A51F6D" w:rsidRPr="00F93495" w:rsidRDefault="00A51F6D" w:rsidP="00655873">
            <w:pPr>
              <w:tabs>
                <w:tab w:val="left" w:pos="1032"/>
              </w:tabs>
              <w:spacing w:after="0" w:line="240" w:lineRule="auto"/>
              <w:jc w:val="both"/>
              <w:rPr>
                <w:rFonts w:ascii="Times New Roman" w:eastAsia="Times New Roman" w:hAnsi="Times New Roman" w:cs="Times New Roman"/>
                <w:b/>
                <w:bCs/>
                <w:color w:val="000000"/>
                <w:sz w:val="24"/>
                <w:szCs w:val="20"/>
                <w:lang w:val="it-IT"/>
              </w:rPr>
            </w:pPr>
            <w:r w:rsidRPr="00F93495">
              <w:rPr>
                <w:rFonts w:ascii="Times New Roman" w:eastAsia="Times New Roman" w:hAnsi="Times New Roman" w:cs="Times New Roman"/>
                <w:b/>
                <w:bCs/>
                <w:color w:val="000000"/>
                <w:sz w:val="24"/>
                <w:szCs w:val="20"/>
                <w:lang w:val="it-IT"/>
              </w:rPr>
              <w:t>Bibliografie suplimentară:</w:t>
            </w:r>
          </w:p>
          <w:p w14:paraId="0621B8B5" w14:textId="65EC84C5" w:rsidR="00A51F6D" w:rsidRPr="0091467A" w:rsidRDefault="00BF7D7D" w:rsidP="00006FF1">
            <w:pPr>
              <w:numPr>
                <w:ilvl w:val="0"/>
                <w:numId w:val="4"/>
              </w:numPr>
              <w:tabs>
                <w:tab w:val="left" w:pos="1032"/>
              </w:tabs>
              <w:spacing w:after="0" w:line="240" w:lineRule="auto"/>
              <w:jc w:val="both"/>
              <w:rPr>
                <w:rFonts w:ascii="Times New Roman" w:eastAsia="Times New Roman" w:hAnsi="Times New Roman" w:cs="Times New Roman"/>
                <w:bCs/>
                <w:color w:val="000000"/>
                <w:sz w:val="24"/>
                <w:szCs w:val="20"/>
                <w:lang w:val="it-IT"/>
              </w:rPr>
            </w:pPr>
            <w:r>
              <w:rPr>
                <w:rFonts w:ascii="Times New Roman" w:eastAsia="Times New Roman" w:hAnsi="Times New Roman" w:cs="Times New Roman"/>
                <w:sz w:val="24"/>
                <w:szCs w:val="26"/>
                <w:lang w:val="en-US"/>
              </w:rPr>
              <w:t xml:space="preserve">Baiu, C (2018) – </w:t>
            </w:r>
            <w:r>
              <w:rPr>
                <w:rFonts w:ascii="Times New Roman" w:eastAsia="Times New Roman" w:hAnsi="Times New Roman" w:cs="Times New Roman"/>
                <w:i/>
                <w:iCs/>
                <w:sz w:val="24"/>
                <w:szCs w:val="26"/>
                <w:lang w:val="en-US"/>
              </w:rPr>
              <w:t>„Analiza financiară pe înțelesul tuturor”, Editura Evrika Publishing</w:t>
            </w:r>
            <w:r w:rsidR="00A51F6D" w:rsidRPr="0091467A">
              <w:rPr>
                <w:rFonts w:ascii="Times New Roman" w:hAnsi="Times New Roman" w:cs="Times New Roman"/>
                <w:i/>
              </w:rPr>
              <w:t xml:space="preserve">  </w:t>
            </w:r>
          </w:p>
        </w:tc>
      </w:tr>
      <w:tr w:rsidR="00A51F6D" w:rsidRPr="00F93495" w14:paraId="4DA416BE" w14:textId="77777777" w:rsidTr="002B7145">
        <w:tc>
          <w:tcPr>
            <w:tcW w:w="4158" w:type="dxa"/>
            <w:shd w:val="clear" w:color="auto" w:fill="D9D9D9"/>
          </w:tcPr>
          <w:p w14:paraId="5E43A2C6" w14:textId="77777777" w:rsidR="00A51F6D" w:rsidRPr="00F93495" w:rsidRDefault="00A51F6D" w:rsidP="00655873">
            <w:pPr>
              <w:spacing w:after="0" w:line="240" w:lineRule="auto"/>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rPr>
              <w:t>8.2 Seminar / laborator</w:t>
            </w:r>
          </w:p>
        </w:tc>
        <w:tc>
          <w:tcPr>
            <w:tcW w:w="2430" w:type="dxa"/>
          </w:tcPr>
          <w:p w14:paraId="63C86D2E" w14:textId="77777777" w:rsidR="00A51F6D" w:rsidRPr="00F93495" w:rsidRDefault="00A51F6D" w:rsidP="00655873">
            <w:pPr>
              <w:spacing w:after="0" w:line="240" w:lineRule="auto"/>
              <w:jc w:val="center"/>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rPr>
              <w:t>Metode de predare / lucru</w:t>
            </w:r>
          </w:p>
        </w:tc>
        <w:tc>
          <w:tcPr>
            <w:tcW w:w="2070" w:type="dxa"/>
          </w:tcPr>
          <w:p w14:paraId="1B116317" w14:textId="77777777" w:rsidR="00A51F6D" w:rsidRPr="00F93495" w:rsidRDefault="00A51F6D" w:rsidP="00655873">
            <w:pPr>
              <w:spacing w:after="0" w:line="240" w:lineRule="auto"/>
              <w:jc w:val="center"/>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lang w:val="en-US"/>
              </w:rPr>
              <w:t>Fond de timp</w:t>
            </w:r>
          </w:p>
        </w:tc>
        <w:tc>
          <w:tcPr>
            <w:tcW w:w="1800" w:type="dxa"/>
          </w:tcPr>
          <w:p w14:paraId="051339FB" w14:textId="77777777" w:rsidR="00A51F6D" w:rsidRPr="00F93495" w:rsidRDefault="00A51F6D" w:rsidP="00655873">
            <w:pPr>
              <w:spacing w:after="0" w:line="240" w:lineRule="auto"/>
              <w:jc w:val="center"/>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lang w:val="en-US"/>
              </w:rPr>
              <w:t>Referințe bibliografice</w:t>
            </w:r>
          </w:p>
        </w:tc>
      </w:tr>
      <w:tr w:rsidR="002701D5" w:rsidRPr="00F93495" w14:paraId="769CF67A" w14:textId="77777777" w:rsidTr="002B7145">
        <w:tc>
          <w:tcPr>
            <w:tcW w:w="4158" w:type="dxa"/>
            <w:shd w:val="clear" w:color="auto" w:fill="D9D9D9"/>
          </w:tcPr>
          <w:p w14:paraId="209812A4" w14:textId="12946FAA" w:rsidR="002701D5" w:rsidRPr="00F93495" w:rsidRDefault="002701D5" w:rsidP="002701D5">
            <w:pPr>
              <w:spacing w:after="0"/>
              <w:rPr>
                <w:rFonts w:ascii="Times New Roman" w:eastAsia="Times New Roman" w:hAnsi="Times New Roman" w:cs="Times New Roman"/>
                <w:b/>
                <w:szCs w:val="26"/>
              </w:rPr>
            </w:pPr>
            <w:r>
              <w:rPr>
                <w:rFonts w:ascii="Times New Roman" w:hAnsi="Times New Roman" w:cs="Times New Roman"/>
                <w:sz w:val="24"/>
                <w:szCs w:val="24"/>
              </w:rPr>
              <w:t>1. Conceptul de capital de lucru</w:t>
            </w:r>
          </w:p>
        </w:tc>
        <w:tc>
          <w:tcPr>
            <w:tcW w:w="2430" w:type="dxa"/>
          </w:tcPr>
          <w:p w14:paraId="050FCE23" w14:textId="560CDB7C" w:rsidR="002701D5" w:rsidRPr="00977C7D" w:rsidRDefault="002701D5" w:rsidP="002701D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977C7D">
              <w:rPr>
                <w:rFonts w:ascii="Times New Roman" w:eastAsia="Times New Roman" w:hAnsi="Times New Roman" w:cs="Times New Roman"/>
                <w:color w:val="000000"/>
                <w:sz w:val="24"/>
                <w:szCs w:val="24"/>
              </w:rPr>
              <w:t>Dezbatere, exerciții practice</w:t>
            </w:r>
            <w:r>
              <w:rPr>
                <w:rFonts w:ascii="Times New Roman" w:eastAsia="Times New Roman" w:hAnsi="Times New Roman" w:cs="Times New Roman"/>
                <w:color w:val="000000"/>
                <w:sz w:val="24"/>
                <w:szCs w:val="24"/>
              </w:rPr>
              <w:t>, studii de caz</w:t>
            </w:r>
            <w:r w:rsidRPr="00977C7D">
              <w:rPr>
                <w:rFonts w:ascii="Times New Roman" w:eastAsia="Times New Roman" w:hAnsi="Times New Roman" w:cs="Times New Roman"/>
                <w:color w:val="000000"/>
                <w:sz w:val="24"/>
                <w:szCs w:val="24"/>
              </w:rPr>
              <w:t xml:space="preserve"> </w:t>
            </w:r>
          </w:p>
        </w:tc>
        <w:tc>
          <w:tcPr>
            <w:tcW w:w="2070" w:type="dxa"/>
          </w:tcPr>
          <w:p w14:paraId="4A63BCCD" w14:textId="65CC0683" w:rsidR="002701D5" w:rsidRPr="00F93495" w:rsidRDefault="002701D5" w:rsidP="002701D5">
            <w:pPr>
              <w:spacing w:after="0" w:line="240" w:lineRule="auto"/>
              <w:jc w:val="center"/>
              <w:rPr>
                <w:rFonts w:ascii="Times New Roman" w:eastAsia="Times New Roman" w:hAnsi="Times New Roman" w:cs="Times New Roman"/>
                <w:sz w:val="26"/>
                <w:szCs w:val="26"/>
                <w:lang w:val="en-US"/>
              </w:rPr>
            </w:pPr>
            <w:r w:rsidRPr="00641617">
              <w:rPr>
                <w:rFonts w:ascii="Times New Roman" w:eastAsia="Times New Roman" w:hAnsi="Times New Roman" w:cs="Times New Roman"/>
                <w:sz w:val="24"/>
                <w:szCs w:val="24"/>
                <w:lang w:val="en-US"/>
              </w:rPr>
              <w:t xml:space="preserve">4 ore </w:t>
            </w:r>
          </w:p>
        </w:tc>
        <w:tc>
          <w:tcPr>
            <w:tcW w:w="1800" w:type="dxa"/>
          </w:tcPr>
          <w:p w14:paraId="5BC353EB" w14:textId="77777777" w:rsidR="002701D5" w:rsidRDefault="002701D5" w:rsidP="002701D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4879757C" w14:textId="6F774ED6"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5</w:t>
            </w:r>
          </w:p>
        </w:tc>
      </w:tr>
      <w:tr w:rsidR="002701D5" w:rsidRPr="00F93495" w14:paraId="495CB0F6" w14:textId="77777777" w:rsidTr="00714052">
        <w:tc>
          <w:tcPr>
            <w:tcW w:w="4158" w:type="dxa"/>
            <w:shd w:val="clear" w:color="auto" w:fill="D9D9D9"/>
          </w:tcPr>
          <w:p w14:paraId="342A9663" w14:textId="2333EC09" w:rsidR="002701D5" w:rsidRPr="00F93495" w:rsidRDefault="002701D5" w:rsidP="002701D5">
            <w:pPr>
              <w:spacing w:after="0" w:line="240" w:lineRule="auto"/>
              <w:rPr>
                <w:rFonts w:ascii="Times New Roman" w:eastAsia="Times New Roman" w:hAnsi="Times New Roman" w:cs="Times New Roman"/>
                <w:b/>
                <w:szCs w:val="26"/>
              </w:rPr>
            </w:pPr>
            <w:r>
              <w:rPr>
                <w:rFonts w:ascii="Times New Roman" w:hAnsi="Times New Roman" w:cs="Times New Roman"/>
                <w:sz w:val="24"/>
                <w:szCs w:val="24"/>
              </w:rPr>
              <w:t xml:space="preserve">2. Ciclul financiar versus ciclul de exploatare </w:t>
            </w:r>
          </w:p>
        </w:tc>
        <w:tc>
          <w:tcPr>
            <w:tcW w:w="2430" w:type="dxa"/>
          </w:tcPr>
          <w:p w14:paraId="60D8355F" w14:textId="105A8FB2" w:rsidR="002701D5" w:rsidRPr="00977C7D" w:rsidRDefault="002701D5" w:rsidP="002701D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D7185">
              <w:rPr>
                <w:rFonts w:ascii="Times New Roman" w:eastAsia="Times New Roman" w:hAnsi="Times New Roman" w:cs="Times New Roman"/>
                <w:color w:val="000000"/>
                <w:sz w:val="24"/>
                <w:szCs w:val="24"/>
              </w:rPr>
              <w:t xml:space="preserve">Dezbatere, exerciții practice, studii de caz </w:t>
            </w:r>
          </w:p>
        </w:tc>
        <w:tc>
          <w:tcPr>
            <w:tcW w:w="2070" w:type="dxa"/>
          </w:tcPr>
          <w:p w14:paraId="61845C72" w14:textId="5151A10B"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sidRPr="00641617">
              <w:rPr>
                <w:rFonts w:ascii="Times New Roman" w:eastAsia="Times New Roman" w:hAnsi="Times New Roman" w:cs="Times New Roman"/>
                <w:sz w:val="24"/>
                <w:szCs w:val="24"/>
                <w:lang w:val="en-US"/>
              </w:rPr>
              <w:t xml:space="preserve">4 ore </w:t>
            </w:r>
          </w:p>
        </w:tc>
        <w:tc>
          <w:tcPr>
            <w:tcW w:w="1800" w:type="dxa"/>
          </w:tcPr>
          <w:p w14:paraId="4F185A3B" w14:textId="77777777" w:rsidR="002701D5" w:rsidRDefault="002701D5" w:rsidP="002701D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744A7840" w14:textId="77777777" w:rsidR="002701D5" w:rsidRDefault="002701D5" w:rsidP="002701D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7</w:t>
            </w:r>
          </w:p>
          <w:p w14:paraId="477E0A44" w14:textId="77777777"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p>
        </w:tc>
      </w:tr>
      <w:tr w:rsidR="002701D5" w:rsidRPr="00F93495" w14:paraId="31A485EA" w14:textId="77777777" w:rsidTr="00714052">
        <w:tc>
          <w:tcPr>
            <w:tcW w:w="4158" w:type="dxa"/>
            <w:shd w:val="clear" w:color="auto" w:fill="D9D9D9"/>
          </w:tcPr>
          <w:p w14:paraId="03FDBA8B" w14:textId="153C7455" w:rsidR="002701D5" w:rsidRPr="00F93495" w:rsidRDefault="002701D5" w:rsidP="002701D5">
            <w:pPr>
              <w:spacing w:after="0" w:line="240" w:lineRule="auto"/>
              <w:rPr>
                <w:rFonts w:ascii="Times New Roman" w:eastAsia="Times New Roman" w:hAnsi="Times New Roman" w:cs="Times New Roman"/>
                <w:b/>
                <w:szCs w:val="26"/>
              </w:rPr>
            </w:pPr>
            <w:r>
              <w:rPr>
                <w:rFonts w:ascii="Times New Roman" w:hAnsi="Times New Roman" w:cs="Times New Roman"/>
                <w:sz w:val="24"/>
                <w:szCs w:val="24"/>
              </w:rPr>
              <w:t>3. Gestiunea stocurilor</w:t>
            </w:r>
          </w:p>
        </w:tc>
        <w:tc>
          <w:tcPr>
            <w:tcW w:w="2430" w:type="dxa"/>
          </w:tcPr>
          <w:p w14:paraId="37EA0C8F" w14:textId="32A6D0C3" w:rsidR="002701D5" w:rsidRPr="00977C7D" w:rsidRDefault="002701D5" w:rsidP="002701D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D7185">
              <w:rPr>
                <w:rFonts w:ascii="Times New Roman" w:eastAsia="Times New Roman" w:hAnsi="Times New Roman" w:cs="Times New Roman"/>
                <w:color w:val="000000"/>
                <w:sz w:val="24"/>
                <w:szCs w:val="24"/>
              </w:rPr>
              <w:t xml:space="preserve">Dezbatere, exerciții </w:t>
            </w:r>
            <w:r w:rsidRPr="00BD7185">
              <w:rPr>
                <w:rFonts w:ascii="Times New Roman" w:eastAsia="Times New Roman" w:hAnsi="Times New Roman" w:cs="Times New Roman"/>
                <w:color w:val="000000"/>
                <w:sz w:val="24"/>
                <w:szCs w:val="24"/>
              </w:rPr>
              <w:lastRenderedPageBreak/>
              <w:t xml:space="preserve">practice, studii de caz </w:t>
            </w:r>
          </w:p>
        </w:tc>
        <w:tc>
          <w:tcPr>
            <w:tcW w:w="2070" w:type="dxa"/>
          </w:tcPr>
          <w:p w14:paraId="28F0AE48" w14:textId="546D1653"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sidRPr="00641617">
              <w:rPr>
                <w:rFonts w:ascii="Times New Roman" w:eastAsia="Times New Roman" w:hAnsi="Times New Roman" w:cs="Times New Roman"/>
                <w:sz w:val="24"/>
                <w:szCs w:val="24"/>
                <w:lang w:val="en-US"/>
              </w:rPr>
              <w:lastRenderedPageBreak/>
              <w:t xml:space="preserve">4 ore </w:t>
            </w:r>
          </w:p>
        </w:tc>
        <w:tc>
          <w:tcPr>
            <w:tcW w:w="1800" w:type="dxa"/>
          </w:tcPr>
          <w:p w14:paraId="67F421E3" w14:textId="77777777" w:rsidR="002701D5" w:rsidRDefault="002701D5" w:rsidP="002701D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w:t>
            </w:r>
            <w:r w:rsidRPr="00F93495">
              <w:rPr>
                <w:rFonts w:ascii="Times New Roman" w:eastAsia="Times New Roman" w:hAnsi="Times New Roman" w:cs="Times New Roman"/>
                <w:sz w:val="24"/>
                <w:szCs w:val="24"/>
                <w:lang w:val="en-US"/>
              </w:rPr>
              <w:lastRenderedPageBreak/>
              <w:t xml:space="preserve">obligatorie </w:t>
            </w:r>
          </w:p>
          <w:p w14:paraId="4CE61445" w14:textId="1BC4FE5F"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w:t>
            </w:r>
            <w:r w:rsidRPr="00F93495">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8</w:t>
            </w:r>
          </w:p>
        </w:tc>
      </w:tr>
      <w:tr w:rsidR="002701D5" w:rsidRPr="00F93495" w14:paraId="33F485C4" w14:textId="77777777" w:rsidTr="00714052">
        <w:tc>
          <w:tcPr>
            <w:tcW w:w="4158" w:type="dxa"/>
            <w:shd w:val="clear" w:color="auto" w:fill="D9D9D9"/>
          </w:tcPr>
          <w:p w14:paraId="0FB23C99" w14:textId="16D658EB" w:rsidR="002701D5" w:rsidRPr="00F93495" w:rsidRDefault="002701D5" w:rsidP="002701D5">
            <w:pPr>
              <w:spacing w:after="0" w:line="240" w:lineRule="auto"/>
              <w:rPr>
                <w:rFonts w:ascii="Times New Roman" w:eastAsia="Times New Roman" w:hAnsi="Times New Roman" w:cs="Times New Roman"/>
                <w:b/>
                <w:szCs w:val="26"/>
              </w:rPr>
            </w:pPr>
            <w:r>
              <w:rPr>
                <w:rFonts w:ascii="Times New Roman" w:hAnsi="Times New Roman" w:cs="Times New Roman"/>
                <w:sz w:val="24"/>
                <w:szCs w:val="24"/>
              </w:rPr>
              <w:lastRenderedPageBreak/>
              <w:t>4. Gestiunea creanțelor</w:t>
            </w:r>
          </w:p>
        </w:tc>
        <w:tc>
          <w:tcPr>
            <w:tcW w:w="2430" w:type="dxa"/>
          </w:tcPr>
          <w:p w14:paraId="43CB8436" w14:textId="5362CD5E" w:rsidR="002701D5" w:rsidRPr="00977C7D" w:rsidRDefault="002701D5" w:rsidP="002701D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D7185">
              <w:rPr>
                <w:rFonts w:ascii="Times New Roman" w:eastAsia="Times New Roman" w:hAnsi="Times New Roman" w:cs="Times New Roman"/>
                <w:color w:val="000000"/>
                <w:sz w:val="24"/>
                <w:szCs w:val="24"/>
              </w:rPr>
              <w:t xml:space="preserve">Dezbatere, exerciții practice, studii de caz </w:t>
            </w:r>
          </w:p>
        </w:tc>
        <w:tc>
          <w:tcPr>
            <w:tcW w:w="2070" w:type="dxa"/>
          </w:tcPr>
          <w:p w14:paraId="719BE228" w14:textId="71F7231D"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sidRPr="00641617">
              <w:rPr>
                <w:rFonts w:ascii="Times New Roman" w:eastAsia="Times New Roman" w:hAnsi="Times New Roman" w:cs="Times New Roman"/>
                <w:sz w:val="24"/>
                <w:szCs w:val="24"/>
                <w:lang w:val="en-US"/>
              </w:rPr>
              <w:t xml:space="preserve">4 ore </w:t>
            </w:r>
          </w:p>
        </w:tc>
        <w:tc>
          <w:tcPr>
            <w:tcW w:w="1800" w:type="dxa"/>
          </w:tcPr>
          <w:p w14:paraId="6F5F547B" w14:textId="77777777" w:rsidR="002701D5" w:rsidRDefault="002701D5" w:rsidP="002701D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63D315B4" w14:textId="3738E7F2"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9</w:t>
            </w:r>
          </w:p>
        </w:tc>
      </w:tr>
      <w:tr w:rsidR="002701D5" w:rsidRPr="00F93495" w14:paraId="39AFFB41" w14:textId="77777777" w:rsidTr="00714052">
        <w:tc>
          <w:tcPr>
            <w:tcW w:w="4158" w:type="dxa"/>
            <w:shd w:val="clear" w:color="auto" w:fill="D9D9D9"/>
          </w:tcPr>
          <w:p w14:paraId="46BC6ED8" w14:textId="70D04B41" w:rsidR="002701D5" w:rsidRPr="00977C7D" w:rsidRDefault="002701D5" w:rsidP="002701D5">
            <w:pPr>
              <w:spacing w:after="0" w:line="240" w:lineRule="auto"/>
              <w:rPr>
                <w:rFonts w:ascii="Times New Roman" w:hAnsi="Times New Roman" w:cs="Times New Roman"/>
                <w:sz w:val="24"/>
                <w:szCs w:val="24"/>
              </w:rPr>
            </w:pPr>
            <w:r>
              <w:rPr>
                <w:rFonts w:ascii="Times New Roman" w:hAnsi="Times New Roman" w:cs="Times New Roman"/>
                <w:sz w:val="24"/>
                <w:szCs w:val="24"/>
              </w:rPr>
              <w:t>5. Gestiunea creanțelor și datoriilor în valută</w:t>
            </w:r>
          </w:p>
        </w:tc>
        <w:tc>
          <w:tcPr>
            <w:tcW w:w="2430" w:type="dxa"/>
          </w:tcPr>
          <w:p w14:paraId="45F5289D" w14:textId="507E424A" w:rsidR="002701D5" w:rsidRPr="00977C7D" w:rsidRDefault="002701D5" w:rsidP="002701D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D7185">
              <w:rPr>
                <w:rFonts w:ascii="Times New Roman" w:eastAsia="Times New Roman" w:hAnsi="Times New Roman" w:cs="Times New Roman"/>
                <w:color w:val="000000"/>
                <w:sz w:val="24"/>
                <w:szCs w:val="24"/>
              </w:rPr>
              <w:t xml:space="preserve">Dezbatere, exerciții practice, studii de caz </w:t>
            </w:r>
          </w:p>
        </w:tc>
        <w:tc>
          <w:tcPr>
            <w:tcW w:w="2070" w:type="dxa"/>
          </w:tcPr>
          <w:p w14:paraId="6923E833" w14:textId="0F6AA2CA"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sidRPr="00641617">
              <w:rPr>
                <w:rFonts w:ascii="Times New Roman" w:eastAsia="Times New Roman" w:hAnsi="Times New Roman" w:cs="Times New Roman"/>
                <w:sz w:val="24"/>
                <w:szCs w:val="24"/>
                <w:lang w:val="en-US"/>
              </w:rPr>
              <w:t xml:space="preserve">4 ore </w:t>
            </w:r>
          </w:p>
        </w:tc>
        <w:tc>
          <w:tcPr>
            <w:tcW w:w="1800" w:type="dxa"/>
          </w:tcPr>
          <w:p w14:paraId="1D271318" w14:textId="77777777" w:rsidR="002701D5" w:rsidRDefault="002701D5" w:rsidP="002701D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44C0F626" w14:textId="7F1453EF"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9</w:t>
            </w:r>
          </w:p>
        </w:tc>
      </w:tr>
      <w:tr w:rsidR="002701D5" w:rsidRPr="00F93495" w14:paraId="3573DFAF" w14:textId="77777777" w:rsidTr="00714052">
        <w:tc>
          <w:tcPr>
            <w:tcW w:w="4158" w:type="dxa"/>
            <w:shd w:val="clear" w:color="auto" w:fill="D9D9D9"/>
          </w:tcPr>
          <w:p w14:paraId="22B16C50" w14:textId="77777777" w:rsidR="002701D5" w:rsidRPr="0091467A" w:rsidRDefault="002701D5" w:rsidP="002701D5">
            <w:pPr>
              <w:spacing w:after="0" w:line="240" w:lineRule="auto"/>
              <w:ind w:left="238" w:hanging="238"/>
              <w:rPr>
                <w:rFonts w:ascii="Times New Roman" w:hAnsi="Times New Roman" w:cs="Times New Roman"/>
                <w:sz w:val="24"/>
                <w:szCs w:val="24"/>
              </w:rPr>
            </w:pPr>
            <w:r>
              <w:rPr>
                <w:rFonts w:ascii="Times New Roman" w:hAnsi="Times New Roman" w:cs="Times New Roman"/>
                <w:sz w:val="24"/>
                <w:szCs w:val="24"/>
              </w:rPr>
              <w:t>6. Politici ale capitalului de lucru</w:t>
            </w:r>
          </w:p>
          <w:p w14:paraId="2F46B239" w14:textId="01E3FEC5" w:rsidR="002701D5" w:rsidRPr="00977C7D" w:rsidRDefault="002701D5" w:rsidP="002701D5">
            <w:pPr>
              <w:spacing w:after="0" w:line="240" w:lineRule="auto"/>
              <w:rPr>
                <w:rFonts w:ascii="Times New Roman" w:hAnsi="Times New Roman" w:cs="Times New Roman"/>
                <w:sz w:val="24"/>
                <w:szCs w:val="24"/>
              </w:rPr>
            </w:pPr>
          </w:p>
        </w:tc>
        <w:tc>
          <w:tcPr>
            <w:tcW w:w="2430" w:type="dxa"/>
          </w:tcPr>
          <w:p w14:paraId="463004BB" w14:textId="27D81292" w:rsidR="002701D5" w:rsidRPr="00977C7D" w:rsidRDefault="002701D5" w:rsidP="002701D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D7185">
              <w:rPr>
                <w:rFonts w:ascii="Times New Roman" w:eastAsia="Times New Roman" w:hAnsi="Times New Roman" w:cs="Times New Roman"/>
                <w:color w:val="000000"/>
                <w:sz w:val="24"/>
                <w:szCs w:val="24"/>
              </w:rPr>
              <w:t xml:space="preserve">Dezbatere, exerciții practice, studii de caz </w:t>
            </w:r>
          </w:p>
        </w:tc>
        <w:tc>
          <w:tcPr>
            <w:tcW w:w="2070" w:type="dxa"/>
          </w:tcPr>
          <w:p w14:paraId="3B325379" w14:textId="10820A58"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sidRPr="00641617">
              <w:rPr>
                <w:rFonts w:ascii="Times New Roman" w:eastAsia="Times New Roman" w:hAnsi="Times New Roman" w:cs="Times New Roman"/>
                <w:sz w:val="24"/>
                <w:szCs w:val="24"/>
                <w:lang w:val="en-US"/>
              </w:rPr>
              <w:t xml:space="preserve">4 ore </w:t>
            </w:r>
          </w:p>
        </w:tc>
        <w:tc>
          <w:tcPr>
            <w:tcW w:w="1800" w:type="dxa"/>
          </w:tcPr>
          <w:p w14:paraId="49E4FE52" w14:textId="77777777" w:rsidR="002701D5" w:rsidRDefault="002701D5" w:rsidP="002701D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055BFFE0" w14:textId="70FD6B6C"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5</w:t>
            </w:r>
          </w:p>
        </w:tc>
      </w:tr>
      <w:tr w:rsidR="002701D5" w:rsidRPr="00F93495" w14:paraId="67121673" w14:textId="77777777" w:rsidTr="00714052">
        <w:tc>
          <w:tcPr>
            <w:tcW w:w="4158" w:type="dxa"/>
            <w:shd w:val="clear" w:color="auto" w:fill="D9D9D9"/>
          </w:tcPr>
          <w:p w14:paraId="395915F7" w14:textId="6D6E19D8" w:rsidR="002701D5" w:rsidRPr="00977C7D" w:rsidRDefault="002701D5" w:rsidP="002701D5">
            <w:pPr>
              <w:spacing w:after="0" w:line="240" w:lineRule="auto"/>
              <w:rPr>
                <w:rFonts w:ascii="Times New Roman" w:hAnsi="Times New Roman" w:cs="Times New Roman"/>
                <w:sz w:val="24"/>
                <w:szCs w:val="24"/>
              </w:rPr>
            </w:pPr>
            <w:r>
              <w:rPr>
                <w:rFonts w:ascii="Times New Roman" w:hAnsi="Times New Roman" w:cs="Times New Roman"/>
                <w:sz w:val="24"/>
                <w:szCs w:val="24"/>
              </w:rPr>
              <w:t>7. Finanțarea ciclului de exploatare</w:t>
            </w:r>
          </w:p>
        </w:tc>
        <w:tc>
          <w:tcPr>
            <w:tcW w:w="2430" w:type="dxa"/>
          </w:tcPr>
          <w:p w14:paraId="29AC72F5" w14:textId="58B4904A" w:rsidR="002701D5" w:rsidRPr="00977C7D" w:rsidRDefault="002701D5" w:rsidP="002701D5">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BD7185">
              <w:rPr>
                <w:rFonts w:ascii="Times New Roman" w:eastAsia="Times New Roman" w:hAnsi="Times New Roman" w:cs="Times New Roman"/>
                <w:color w:val="000000"/>
                <w:sz w:val="24"/>
                <w:szCs w:val="24"/>
              </w:rPr>
              <w:t xml:space="preserve">Dezbatere, exerciții practice, studii de caz </w:t>
            </w:r>
          </w:p>
        </w:tc>
        <w:tc>
          <w:tcPr>
            <w:tcW w:w="2070" w:type="dxa"/>
          </w:tcPr>
          <w:p w14:paraId="57C2ECC1" w14:textId="37182A95"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sidRPr="00641617">
              <w:rPr>
                <w:rFonts w:ascii="Times New Roman" w:eastAsia="Times New Roman" w:hAnsi="Times New Roman" w:cs="Times New Roman"/>
                <w:sz w:val="24"/>
                <w:szCs w:val="24"/>
                <w:lang w:val="en-US"/>
              </w:rPr>
              <w:t xml:space="preserve">4 ore </w:t>
            </w:r>
          </w:p>
        </w:tc>
        <w:tc>
          <w:tcPr>
            <w:tcW w:w="1800" w:type="dxa"/>
          </w:tcPr>
          <w:p w14:paraId="450F140E" w14:textId="77777777" w:rsidR="002701D5" w:rsidRDefault="002701D5" w:rsidP="002701D5">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Bibliografie obligatorie </w:t>
            </w:r>
          </w:p>
          <w:p w14:paraId="6254B78A" w14:textId="6E8146CF" w:rsidR="002701D5" w:rsidRPr="00F93495" w:rsidRDefault="002701D5" w:rsidP="002701D5">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10</w:t>
            </w:r>
          </w:p>
        </w:tc>
      </w:tr>
      <w:tr w:rsidR="00A51F6D" w:rsidRPr="00F93495" w14:paraId="5C1BD22B" w14:textId="77777777" w:rsidTr="002B7145">
        <w:tc>
          <w:tcPr>
            <w:tcW w:w="4158" w:type="dxa"/>
            <w:shd w:val="clear" w:color="auto" w:fill="D9D9D9"/>
          </w:tcPr>
          <w:p w14:paraId="576FCADF" w14:textId="77777777" w:rsidR="00A51F6D" w:rsidRPr="00F93495" w:rsidRDefault="00A51F6D" w:rsidP="00655873">
            <w:pPr>
              <w:spacing w:after="0" w:line="240" w:lineRule="auto"/>
              <w:jc w:val="center"/>
              <w:rPr>
                <w:rFonts w:ascii="Times New Roman" w:eastAsia="Times New Roman" w:hAnsi="Times New Roman" w:cs="Times New Roman"/>
                <w:bCs/>
                <w:sz w:val="24"/>
                <w:szCs w:val="24"/>
              </w:rPr>
            </w:pPr>
            <w:r w:rsidRPr="00F93495">
              <w:rPr>
                <w:rFonts w:ascii="Times New Roman" w:eastAsia="Times New Roman" w:hAnsi="Times New Roman" w:cs="Times New Roman"/>
                <w:b/>
                <w:sz w:val="24"/>
                <w:szCs w:val="24"/>
                <w:lang w:val="en-US"/>
              </w:rPr>
              <w:t>TOTAL</w:t>
            </w:r>
          </w:p>
        </w:tc>
        <w:tc>
          <w:tcPr>
            <w:tcW w:w="2430" w:type="dxa"/>
          </w:tcPr>
          <w:p w14:paraId="76C6A294" w14:textId="77777777" w:rsidR="00A51F6D" w:rsidRPr="00F93495" w:rsidRDefault="00A51F6D" w:rsidP="00655873">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2070" w:type="dxa"/>
          </w:tcPr>
          <w:p w14:paraId="3D57F23D" w14:textId="6C363FA7" w:rsidR="00A51F6D" w:rsidRPr="00F93495" w:rsidRDefault="00B038D4" w:rsidP="004A216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r w:rsidR="00A51F6D">
              <w:rPr>
                <w:rFonts w:ascii="Times New Roman" w:eastAsia="Times New Roman" w:hAnsi="Times New Roman" w:cs="Times New Roman"/>
                <w:b/>
                <w:sz w:val="24"/>
                <w:szCs w:val="24"/>
                <w:lang w:val="en-US"/>
              </w:rPr>
              <w:t xml:space="preserve"> </w:t>
            </w:r>
            <w:r w:rsidR="00A51F6D" w:rsidRPr="00F93495">
              <w:rPr>
                <w:rFonts w:ascii="Times New Roman" w:eastAsia="Times New Roman" w:hAnsi="Times New Roman" w:cs="Times New Roman"/>
                <w:b/>
                <w:sz w:val="24"/>
                <w:szCs w:val="24"/>
                <w:lang w:val="en-US"/>
              </w:rPr>
              <w:t>ore</w:t>
            </w:r>
          </w:p>
        </w:tc>
        <w:tc>
          <w:tcPr>
            <w:tcW w:w="1800" w:type="dxa"/>
          </w:tcPr>
          <w:p w14:paraId="71F4EC58" w14:textId="77777777" w:rsidR="00A51F6D" w:rsidRPr="00F93495" w:rsidRDefault="00A51F6D" w:rsidP="00655873">
            <w:pPr>
              <w:spacing w:after="0" w:line="240" w:lineRule="auto"/>
              <w:jc w:val="center"/>
              <w:rPr>
                <w:rFonts w:ascii="Times New Roman" w:eastAsia="Times New Roman" w:hAnsi="Times New Roman" w:cs="Times New Roman"/>
                <w:b/>
                <w:sz w:val="24"/>
                <w:szCs w:val="24"/>
                <w:lang w:val="en-US"/>
              </w:rPr>
            </w:pPr>
          </w:p>
        </w:tc>
      </w:tr>
      <w:tr w:rsidR="002701D5" w:rsidRPr="00F93495" w14:paraId="018C809F" w14:textId="77777777" w:rsidTr="002B7145">
        <w:tc>
          <w:tcPr>
            <w:tcW w:w="10458" w:type="dxa"/>
            <w:gridSpan w:val="4"/>
            <w:shd w:val="clear" w:color="auto" w:fill="D9D9D9"/>
          </w:tcPr>
          <w:p w14:paraId="409F4152" w14:textId="77777777" w:rsidR="002701D5" w:rsidRPr="00F93495" w:rsidRDefault="002701D5" w:rsidP="002701D5">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Bibliografie obligatorie:</w:t>
            </w:r>
          </w:p>
          <w:p w14:paraId="3899CC9E" w14:textId="3594B78A" w:rsidR="002701D5" w:rsidRPr="002701D5" w:rsidRDefault="002701D5" w:rsidP="002701D5">
            <w:pPr>
              <w:pStyle w:val="Listparagraf"/>
              <w:numPr>
                <w:ilvl w:val="0"/>
                <w:numId w:val="14"/>
              </w:numPr>
              <w:tabs>
                <w:tab w:val="left" w:pos="1032"/>
              </w:tabs>
              <w:spacing w:after="0" w:line="240" w:lineRule="auto"/>
              <w:jc w:val="both"/>
              <w:rPr>
                <w:rFonts w:ascii="Times New Roman" w:eastAsia="Times New Roman" w:hAnsi="Times New Roman" w:cs="Times New Roman"/>
                <w:bCs/>
                <w:color w:val="000000"/>
                <w:sz w:val="24"/>
                <w:szCs w:val="20"/>
                <w:lang w:val="it-IT"/>
              </w:rPr>
            </w:pPr>
            <w:r w:rsidRPr="002701D5">
              <w:rPr>
                <w:rFonts w:ascii="Times New Roman" w:eastAsia="Times New Roman" w:hAnsi="Times New Roman" w:cs="Times New Roman"/>
                <w:sz w:val="24"/>
                <w:szCs w:val="26"/>
                <w:lang w:val="en-US"/>
              </w:rPr>
              <w:t xml:space="preserve">Stancu, I. (2007) – </w:t>
            </w:r>
            <w:r w:rsidRPr="002701D5">
              <w:rPr>
                <w:rFonts w:ascii="Times New Roman" w:eastAsia="Times New Roman" w:hAnsi="Times New Roman" w:cs="Times New Roman"/>
                <w:i/>
                <w:sz w:val="24"/>
                <w:szCs w:val="26"/>
                <w:lang w:val="en-US"/>
              </w:rPr>
              <w:t>„Finanțe”</w:t>
            </w:r>
            <w:r w:rsidRPr="002701D5">
              <w:rPr>
                <w:rFonts w:ascii="Times New Roman" w:eastAsia="Times New Roman" w:hAnsi="Times New Roman" w:cs="Times New Roman"/>
                <w:sz w:val="24"/>
                <w:szCs w:val="26"/>
                <w:lang w:val="en-US"/>
              </w:rPr>
              <w:t>, Editura Economică, București</w:t>
            </w:r>
          </w:p>
          <w:p w14:paraId="7F4B9D77" w14:textId="77777777" w:rsidR="002701D5" w:rsidRPr="00B038D4" w:rsidRDefault="002701D5" w:rsidP="002701D5">
            <w:pPr>
              <w:pStyle w:val="Listparagraf"/>
              <w:numPr>
                <w:ilvl w:val="0"/>
                <w:numId w:val="14"/>
              </w:numPr>
              <w:tabs>
                <w:tab w:val="left" w:pos="1032"/>
              </w:tabs>
              <w:spacing w:after="0" w:line="240" w:lineRule="auto"/>
              <w:jc w:val="both"/>
              <w:rPr>
                <w:rFonts w:ascii="Times New Roman" w:eastAsia="Times New Roman" w:hAnsi="Times New Roman" w:cs="Times New Roman"/>
                <w:sz w:val="24"/>
                <w:szCs w:val="26"/>
                <w:lang w:val="it-IT"/>
              </w:rPr>
            </w:pPr>
            <w:r w:rsidRPr="00B038D4">
              <w:rPr>
                <w:rFonts w:ascii="Times New Roman" w:eastAsia="Times New Roman" w:hAnsi="Times New Roman" w:cs="Times New Roman"/>
                <w:sz w:val="24"/>
                <w:szCs w:val="26"/>
                <w:lang w:val="it-IT"/>
              </w:rPr>
              <w:t>Vintilă, G. (2006) – „Gestiunea financiară a întreprinderii”, Editura Didactică și Pedagogică, București</w:t>
            </w:r>
          </w:p>
          <w:p w14:paraId="12E4D6CB" w14:textId="77777777" w:rsidR="002701D5" w:rsidRPr="00F93495" w:rsidRDefault="002701D5" w:rsidP="002701D5">
            <w:pPr>
              <w:tabs>
                <w:tab w:val="left" w:pos="1032"/>
              </w:tabs>
              <w:spacing w:after="0" w:line="240" w:lineRule="auto"/>
              <w:jc w:val="both"/>
              <w:rPr>
                <w:rFonts w:ascii="Times New Roman" w:eastAsia="Times New Roman" w:hAnsi="Times New Roman" w:cs="Times New Roman"/>
                <w:b/>
                <w:bCs/>
                <w:color w:val="000000"/>
                <w:sz w:val="24"/>
                <w:szCs w:val="20"/>
                <w:lang w:val="it-IT"/>
              </w:rPr>
            </w:pPr>
            <w:r w:rsidRPr="00F93495">
              <w:rPr>
                <w:rFonts w:ascii="Times New Roman" w:eastAsia="Times New Roman" w:hAnsi="Times New Roman" w:cs="Times New Roman"/>
                <w:b/>
                <w:bCs/>
                <w:color w:val="000000"/>
                <w:sz w:val="24"/>
                <w:szCs w:val="20"/>
                <w:lang w:val="it-IT"/>
              </w:rPr>
              <w:t>Bibliografie suplimentară:</w:t>
            </w:r>
          </w:p>
          <w:p w14:paraId="30CB47C1" w14:textId="0302D996" w:rsidR="002701D5" w:rsidRPr="002701D5" w:rsidRDefault="002701D5" w:rsidP="002701D5">
            <w:pPr>
              <w:pStyle w:val="Listparagraf"/>
              <w:numPr>
                <w:ilvl w:val="0"/>
                <w:numId w:val="14"/>
              </w:numPr>
              <w:tabs>
                <w:tab w:val="left" w:pos="1032"/>
              </w:tabs>
              <w:spacing w:after="0" w:line="240" w:lineRule="auto"/>
              <w:jc w:val="both"/>
              <w:rPr>
                <w:rFonts w:ascii="Times New Roman" w:eastAsia="Times New Roman" w:hAnsi="Times New Roman" w:cs="Times New Roman"/>
                <w:bCs/>
                <w:color w:val="000000"/>
                <w:sz w:val="24"/>
                <w:szCs w:val="20"/>
                <w:lang w:val="it-IT"/>
              </w:rPr>
            </w:pPr>
            <w:r w:rsidRPr="002701D5">
              <w:rPr>
                <w:rFonts w:ascii="Times New Roman" w:eastAsia="Times New Roman" w:hAnsi="Times New Roman" w:cs="Times New Roman"/>
                <w:sz w:val="24"/>
                <w:szCs w:val="26"/>
                <w:lang w:val="en-US"/>
              </w:rPr>
              <w:t xml:space="preserve">Baiu, C (2018) – </w:t>
            </w:r>
            <w:r w:rsidRPr="002701D5">
              <w:rPr>
                <w:rFonts w:ascii="Times New Roman" w:eastAsia="Times New Roman" w:hAnsi="Times New Roman" w:cs="Times New Roman"/>
                <w:i/>
                <w:iCs/>
                <w:sz w:val="24"/>
                <w:szCs w:val="26"/>
                <w:lang w:val="en-US"/>
              </w:rPr>
              <w:t>„Analiza financiară pe înțelesul tuturor”, Editura Evrika Publishing</w:t>
            </w:r>
            <w:r w:rsidRPr="002701D5">
              <w:rPr>
                <w:rFonts w:ascii="Times New Roman" w:hAnsi="Times New Roman" w:cs="Times New Roman"/>
                <w:i/>
              </w:rPr>
              <w:t xml:space="preserve">  </w:t>
            </w:r>
          </w:p>
        </w:tc>
      </w:tr>
      <w:tr w:rsidR="002701D5" w:rsidRPr="00F93495" w14:paraId="3AB3A450" w14:textId="77777777" w:rsidTr="002B7145">
        <w:tc>
          <w:tcPr>
            <w:tcW w:w="10458" w:type="dxa"/>
            <w:gridSpan w:val="4"/>
            <w:shd w:val="clear" w:color="auto" w:fill="D9D9D9"/>
          </w:tcPr>
          <w:p w14:paraId="7AEB94AD" w14:textId="77777777" w:rsidR="002701D5" w:rsidRPr="00F93495" w:rsidRDefault="002701D5" w:rsidP="002701D5">
            <w:pPr>
              <w:spacing w:after="0" w:line="240" w:lineRule="auto"/>
              <w:rPr>
                <w:rFonts w:ascii="Times New Roman" w:eastAsia="Times New Roman" w:hAnsi="Times New Roman" w:cs="Times New Roman"/>
                <w:b/>
                <w:sz w:val="24"/>
                <w:szCs w:val="24"/>
                <w:lang w:val="en-US"/>
              </w:rPr>
            </w:pPr>
          </w:p>
        </w:tc>
      </w:tr>
    </w:tbl>
    <w:p w14:paraId="564C544A" w14:textId="77777777" w:rsidR="002B143C" w:rsidRPr="00B038D4" w:rsidRDefault="002B143C" w:rsidP="00655873">
      <w:pPr>
        <w:numPr>
          <w:ilvl w:val="0"/>
          <w:numId w:val="3"/>
        </w:numPr>
        <w:tabs>
          <w:tab w:val="num" w:pos="240"/>
        </w:tabs>
        <w:spacing w:after="0" w:line="240" w:lineRule="auto"/>
        <w:jc w:val="both"/>
        <w:rPr>
          <w:rFonts w:ascii="Times New Roman" w:eastAsia="Times New Roman" w:hAnsi="Times New Roman" w:cs="Times New Roman"/>
          <w:b/>
          <w:sz w:val="24"/>
          <w:szCs w:val="24"/>
        </w:rPr>
      </w:pPr>
      <w:r w:rsidRPr="00B038D4">
        <w:rPr>
          <w:rFonts w:ascii="Times New Roman" w:eastAsia="Times New Roman" w:hAnsi="Times New Roman" w:cs="Times New Roman"/>
          <w:b/>
          <w:sz w:val="24"/>
          <w:szCs w:val="24"/>
        </w:rPr>
        <w:t>Coroborarea conţinuturilor disciplinei cu aşteptările reprezentanţilor comunităţii epistemice, asociaţiilor profesionale şi angajatori reprezentativi din domeniul aferent programului</w:t>
      </w:r>
    </w:p>
    <w:p w14:paraId="494A6FA9" w14:textId="77777777" w:rsidR="002B143C" w:rsidRPr="00B038D4" w:rsidRDefault="002B143C" w:rsidP="00655873">
      <w:pPr>
        <w:spacing w:after="0" w:line="240" w:lineRule="auto"/>
        <w:jc w:val="both"/>
        <w:rPr>
          <w:rFonts w:ascii="Times New Roman" w:eastAsia="Times New Roman" w:hAnsi="Times New Roman" w:cs="Times New Roman"/>
          <w:b/>
          <w:sz w:val="12"/>
          <w:szCs w:val="12"/>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F93495" w14:paraId="6BEF219A" w14:textId="77777777" w:rsidTr="002B7145">
        <w:tc>
          <w:tcPr>
            <w:tcW w:w="10428" w:type="dxa"/>
          </w:tcPr>
          <w:p w14:paraId="47AA79A4" w14:textId="77777777" w:rsidR="002B143C" w:rsidRPr="00F93495" w:rsidRDefault="002B143C" w:rsidP="00655873">
            <w:pPr>
              <w:numPr>
                <w:ilvl w:val="0"/>
                <w:numId w:val="9"/>
              </w:numPr>
              <w:spacing w:after="0" w:line="240" w:lineRule="auto"/>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Pe parcursul derulării disciplinei pot fi invitaţi practicieni pentru prelegeri punctuale.</w:t>
            </w:r>
          </w:p>
          <w:p w14:paraId="72095AD9" w14:textId="77777777" w:rsidR="002B143C" w:rsidRPr="00F93495" w:rsidRDefault="002B143C" w:rsidP="00655873">
            <w:pPr>
              <w:numPr>
                <w:ilvl w:val="0"/>
                <w:numId w:val="9"/>
              </w:numPr>
              <w:spacing w:after="0" w:line="240" w:lineRule="auto"/>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F93495">
              <w:rPr>
                <w:rFonts w:ascii="Times New Roman" w:eastAsia="Times New Roman" w:hAnsi="Times New Roman" w:cs="Times New Roman"/>
                <w:sz w:val="24"/>
                <w:szCs w:val="24"/>
              </w:rPr>
              <w:t xml:space="preserve">reprezentanţi din </w:t>
            </w:r>
            <w:r w:rsidRPr="00B038D4">
              <w:rPr>
                <w:rFonts w:ascii="Times New Roman" w:eastAsia="Times New Roman" w:hAnsi="Times New Roman" w:cs="Times New Roman"/>
                <w:sz w:val="24"/>
                <w:szCs w:val="24"/>
                <w:lang w:val="fr-FR"/>
              </w:rPr>
              <w:t>sistemul cooperatist</w:t>
            </w:r>
            <w:r w:rsidRPr="00B038D4">
              <w:rPr>
                <w:rFonts w:ascii="Times New Roman" w:eastAsia="Times New Roman" w:hAnsi="Times New Roman" w:cs="Times New Roman"/>
                <w:bCs/>
                <w:sz w:val="24"/>
                <w:szCs w:val="24"/>
                <w:lang w:val="fr-FR"/>
              </w:rPr>
              <w:t xml:space="preserve"> - Uniunea Naţională a Cooperaţiei Mesteşugăreşti – UCECOM, în vederea adaptării la cerințele acestora și la cele ale pieței muncii.</w:t>
            </w:r>
            <w:r w:rsidRPr="00F93495">
              <w:rPr>
                <w:rFonts w:ascii="Times New Roman" w:eastAsia="MS Mincho" w:hAnsi="Times New Roman" w:cs="Times New Roman"/>
                <w:noProof/>
                <w:sz w:val="24"/>
                <w:szCs w:val="24"/>
                <w:lang w:val="fr-FR"/>
              </w:rPr>
              <w:t xml:space="preserve"> </w:t>
            </w:r>
          </w:p>
        </w:tc>
      </w:tr>
    </w:tbl>
    <w:p w14:paraId="3A57FB28" w14:textId="77777777" w:rsidR="002B143C" w:rsidRPr="00F93495" w:rsidRDefault="002B143C" w:rsidP="00655873">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10. Evaluare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4A2167" w14:paraId="64034B32" w14:textId="77777777" w:rsidTr="002B7145">
        <w:tc>
          <w:tcPr>
            <w:tcW w:w="2170" w:type="dxa"/>
          </w:tcPr>
          <w:p w14:paraId="5C4B068B" w14:textId="77777777" w:rsidR="002B143C" w:rsidRPr="004A2167" w:rsidRDefault="002B143C" w:rsidP="00655873">
            <w:pPr>
              <w:spacing w:after="0" w:line="240" w:lineRule="auto"/>
              <w:rPr>
                <w:rFonts w:ascii="Times New Roman" w:eastAsia="Times New Roman" w:hAnsi="Times New Roman" w:cs="Times New Roman"/>
                <w:b/>
                <w:sz w:val="24"/>
                <w:szCs w:val="24"/>
                <w:lang w:val="en-US"/>
              </w:rPr>
            </w:pPr>
            <w:r w:rsidRPr="004A2167">
              <w:rPr>
                <w:rFonts w:ascii="Times New Roman" w:eastAsia="Times New Roman" w:hAnsi="Times New Roman" w:cs="Times New Roman"/>
                <w:b/>
                <w:sz w:val="24"/>
                <w:szCs w:val="24"/>
                <w:lang w:val="en-US"/>
              </w:rPr>
              <w:t>Tip activitate</w:t>
            </w:r>
          </w:p>
        </w:tc>
        <w:tc>
          <w:tcPr>
            <w:tcW w:w="5309" w:type="dxa"/>
            <w:shd w:val="clear" w:color="auto" w:fill="D9D9D9"/>
          </w:tcPr>
          <w:p w14:paraId="4546FA9B" w14:textId="77777777" w:rsidR="002B143C" w:rsidRPr="004A2167" w:rsidRDefault="002B143C" w:rsidP="00655873">
            <w:pPr>
              <w:spacing w:after="0" w:line="240" w:lineRule="auto"/>
              <w:ind w:left="46" w:right="-154"/>
              <w:jc w:val="center"/>
              <w:rPr>
                <w:rFonts w:ascii="Times New Roman" w:eastAsia="Times New Roman" w:hAnsi="Times New Roman" w:cs="Times New Roman"/>
                <w:b/>
                <w:sz w:val="24"/>
                <w:szCs w:val="24"/>
                <w:lang w:val="en-US"/>
              </w:rPr>
            </w:pPr>
            <w:r w:rsidRPr="004A2167">
              <w:rPr>
                <w:rFonts w:ascii="Times New Roman" w:eastAsia="Times New Roman" w:hAnsi="Times New Roman" w:cs="Times New Roman"/>
                <w:b/>
                <w:sz w:val="24"/>
                <w:szCs w:val="24"/>
                <w:lang w:val="en-US"/>
              </w:rPr>
              <w:t>10.1 Criterii de evaluare</w:t>
            </w:r>
          </w:p>
        </w:tc>
        <w:tc>
          <w:tcPr>
            <w:tcW w:w="1389" w:type="dxa"/>
          </w:tcPr>
          <w:p w14:paraId="4F08ECAA" w14:textId="77777777" w:rsidR="002B143C" w:rsidRPr="004A2167" w:rsidRDefault="002B143C" w:rsidP="00655873">
            <w:pPr>
              <w:spacing w:after="0" w:line="240" w:lineRule="auto"/>
              <w:jc w:val="center"/>
              <w:rPr>
                <w:rFonts w:ascii="Times New Roman" w:eastAsia="Times New Roman" w:hAnsi="Times New Roman" w:cs="Times New Roman"/>
                <w:b/>
                <w:sz w:val="24"/>
                <w:szCs w:val="24"/>
                <w:lang w:val="en-US"/>
              </w:rPr>
            </w:pPr>
            <w:r w:rsidRPr="004A2167">
              <w:rPr>
                <w:rFonts w:ascii="Times New Roman" w:eastAsia="Times New Roman" w:hAnsi="Times New Roman" w:cs="Times New Roman"/>
                <w:b/>
                <w:sz w:val="24"/>
                <w:szCs w:val="24"/>
                <w:lang w:val="en-US"/>
              </w:rPr>
              <w:t>10.2 Metode de evaluare</w:t>
            </w:r>
          </w:p>
        </w:tc>
        <w:tc>
          <w:tcPr>
            <w:tcW w:w="1560" w:type="dxa"/>
          </w:tcPr>
          <w:p w14:paraId="246C263A" w14:textId="77777777" w:rsidR="002B143C" w:rsidRPr="004A2167" w:rsidRDefault="002B143C" w:rsidP="00655873">
            <w:pPr>
              <w:spacing w:after="0" w:line="240" w:lineRule="auto"/>
              <w:jc w:val="center"/>
              <w:rPr>
                <w:rFonts w:ascii="Times New Roman" w:eastAsia="Times New Roman" w:hAnsi="Times New Roman" w:cs="Times New Roman"/>
                <w:b/>
                <w:sz w:val="24"/>
                <w:szCs w:val="24"/>
                <w:lang w:val="en-US"/>
              </w:rPr>
            </w:pPr>
            <w:r w:rsidRPr="004A2167">
              <w:rPr>
                <w:rFonts w:ascii="Times New Roman" w:eastAsia="Times New Roman" w:hAnsi="Times New Roman" w:cs="Times New Roman"/>
                <w:b/>
                <w:sz w:val="24"/>
                <w:szCs w:val="24"/>
                <w:lang w:val="en-US"/>
              </w:rPr>
              <w:t>10.3 Pondere din nota finală</w:t>
            </w:r>
          </w:p>
        </w:tc>
      </w:tr>
      <w:tr w:rsidR="002B143C" w:rsidRPr="00F93495" w14:paraId="4CEE7A86" w14:textId="77777777" w:rsidTr="002B7145">
        <w:trPr>
          <w:trHeight w:val="1103"/>
        </w:trPr>
        <w:tc>
          <w:tcPr>
            <w:tcW w:w="2170" w:type="dxa"/>
          </w:tcPr>
          <w:p w14:paraId="6D68ABFB"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10.4 Curs</w:t>
            </w:r>
          </w:p>
        </w:tc>
        <w:tc>
          <w:tcPr>
            <w:tcW w:w="5309" w:type="dxa"/>
            <w:shd w:val="clear" w:color="auto" w:fill="D9D9D9"/>
          </w:tcPr>
          <w:p w14:paraId="639AAED2" w14:textId="15EFD2C1"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cunoaşterea terminologiei de specialitate, a sistemului conceptual cu care operează </w:t>
            </w:r>
            <w:r w:rsidR="002701D5">
              <w:rPr>
                <w:rFonts w:ascii="Times New Roman" w:eastAsia="Times New Roman" w:hAnsi="Times New Roman" w:cs="Times New Roman"/>
                <w:color w:val="000000"/>
                <w:sz w:val="24"/>
                <w:szCs w:val="24"/>
              </w:rPr>
              <w:t>gestiunea capitalului de lucru</w:t>
            </w:r>
            <w:r w:rsidR="004C7114">
              <w:rPr>
                <w:rFonts w:ascii="Times New Roman" w:eastAsia="Times New Roman" w:hAnsi="Times New Roman" w:cs="Times New Roman"/>
                <w:color w:val="000000"/>
                <w:sz w:val="24"/>
                <w:szCs w:val="24"/>
              </w:rPr>
              <w:t>;</w:t>
            </w:r>
            <w:r w:rsidR="00C00255">
              <w:rPr>
                <w:rFonts w:ascii="Times New Roman" w:eastAsia="Times New Roman" w:hAnsi="Times New Roman" w:cs="Times New Roman"/>
                <w:color w:val="000000"/>
                <w:sz w:val="24"/>
                <w:szCs w:val="24"/>
              </w:rPr>
              <w:t xml:space="preserve"> </w:t>
            </w:r>
          </w:p>
          <w:p w14:paraId="4031AB32" w14:textId="02FB6FB1"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utilizare adecvată a conceptelor, </w:t>
            </w:r>
            <w:r w:rsidRPr="00775DA8">
              <w:rPr>
                <w:rFonts w:ascii="Times New Roman" w:eastAsia="Times New Roman" w:hAnsi="Times New Roman" w:cs="Times New Roman"/>
                <w:color w:val="000000"/>
                <w:sz w:val="24"/>
                <w:szCs w:val="24"/>
              </w:rPr>
              <w:t>principiilor</w:t>
            </w:r>
            <w:r w:rsidR="002701D5">
              <w:rPr>
                <w:rFonts w:ascii="Times New Roman" w:eastAsia="Times New Roman" w:hAnsi="Times New Roman" w:cs="Times New Roman"/>
                <w:color w:val="000000"/>
                <w:sz w:val="24"/>
                <w:szCs w:val="24"/>
              </w:rPr>
              <w:t xml:space="preserve"> </w:t>
            </w:r>
            <w:r w:rsidR="00775DA8">
              <w:rPr>
                <w:rFonts w:ascii="Times New Roman" w:eastAsia="Times New Roman" w:hAnsi="Times New Roman" w:cs="Times New Roman"/>
                <w:color w:val="000000"/>
                <w:sz w:val="24"/>
                <w:szCs w:val="24"/>
              </w:rPr>
              <w:t>și instrumentelor</w:t>
            </w:r>
            <w:r w:rsidRPr="00F93495">
              <w:rPr>
                <w:rFonts w:ascii="Times New Roman" w:eastAsia="Times New Roman" w:hAnsi="Times New Roman" w:cs="Times New Roman"/>
                <w:color w:val="000000"/>
                <w:sz w:val="24"/>
                <w:szCs w:val="24"/>
              </w:rPr>
              <w:t xml:space="preserve"> specifice </w:t>
            </w:r>
            <w:r w:rsidR="002701D5">
              <w:rPr>
                <w:rFonts w:ascii="Times New Roman" w:eastAsia="Times New Roman" w:hAnsi="Times New Roman" w:cs="Times New Roman"/>
                <w:color w:val="000000"/>
                <w:sz w:val="24"/>
                <w:szCs w:val="24"/>
              </w:rPr>
              <w:t>gestiunii capitalului de lucru</w:t>
            </w:r>
            <w:r w:rsidRPr="00F93495">
              <w:rPr>
                <w:rFonts w:ascii="Times New Roman" w:eastAsia="Times New Roman" w:hAnsi="Times New Roman" w:cs="Times New Roman"/>
                <w:color w:val="000000"/>
                <w:sz w:val="24"/>
                <w:szCs w:val="24"/>
              </w:rPr>
              <w:t>;</w:t>
            </w:r>
          </w:p>
          <w:p w14:paraId="4C816F23" w14:textId="144EBF32"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demonstrarea capacităţii de analiză şi interpretare a unor situaţii </w:t>
            </w:r>
            <w:r w:rsidR="00775DA8">
              <w:rPr>
                <w:rFonts w:ascii="Times New Roman" w:eastAsia="Times New Roman" w:hAnsi="Times New Roman" w:cs="Times New Roman"/>
                <w:color w:val="000000"/>
                <w:sz w:val="24"/>
                <w:szCs w:val="24"/>
              </w:rPr>
              <w:t xml:space="preserve">specifice </w:t>
            </w:r>
            <w:r w:rsidR="002701D5">
              <w:rPr>
                <w:rFonts w:ascii="Times New Roman" w:eastAsia="Times New Roman" w:hAnsi="Times New Roman" w:cs="Times New Roman"/>
                <w:color w:val="000000"/>
                <w:sz w:val="24"/>
                <w:szCs w:val="24"/>
              </w:rPr>
              <w:t>gestiunea capitalului de lucru</w:t>
            </w:r>
            <w:r w:rsidRPr="00F93495">
              <w:rPr>
                <w:rFonts w:ascii="Times New Roman" w:eastAsia="Times New Roman" w:hAnsi="Times New Roman" w:cs="Times New Roman"/>
                <w:color w:val="000000"/>
                <w:sz w:val="24"/>
                <w:szCs w:val="24"/>
              </w:rPr>
              <w:t>;</w:t>
            </w:r>
          </w:p>
          <w:p w14:paraId="1C91609E" w14:textId="77777777"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coerenţa logică în analiză şi argumentare; </w:t>
            </w:r>
          </w:p>
          <w:p w14:paraId="10344B25" w14:textId="3DEE5005" w:rsidR="002B143C"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înţelegerea principiilor care trebuie urmate pe parcursul </w:t>
            </w:r>
            <w:r w:rsidR="00775DA8">
              <w:rPr>
                <w:rFonts w:ascii="Times New Roman" w:eastAsia="Times New Roman" w:hAnsi="Times New Roman" w:cs="Times New Roman"/>
                <w:color w:val="000000"/>
                <w:sz w:val="24"/>
                <w:szCs w:val="24"/>
              </w:rPr>
              <w:t xml:space="preserve">realizării unei </w:t>
            </w:r>
            <w:r w:rsidR="002701D5">
              <w:rPr>
                <w:rFonts w:ascii="Times New Roman" w:eastAsia="Times New Roman" w:hAnsi="Times New Roman" w:cs="Times New Roman"/>
                <w:color w:val="000000"/>
                <w:sz w:val="24"/>
                <w:szCs w:val="24"/>
              </w:rPr>
              <w:t>analize pe baza instrumentelor specifice gestiunii capitalului de lucru</w:t>
            </w:r>
            <w:r w:rsidRPr="00F93495">
              <w:rPr>
                <w:rFonts w:ascii="Times New Roman" w:eastAsia="Times New Roman" w:hAnsi="Times New Roman" w:cs="Times New Roman"/>
                <w:color w:val="000000"/>
                <w:sz w:val="24"/>
                <w:szCs w:val="24"/>
              </w:rPr>
              <w:t>;</w:t>
            </w:r>
          </w:p>
          <w:p w14:paraId="41337154" w14:textId="4CF4D0C9" w:rsidR="00775DA8" w:rsidRPr="00F93495" w:rsidRDefault="00775DA8"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capacitatea de a opera corect cu instrumentele specifice </w:t>
            </w:r>
            <w:r w:rsidR="002701D5">
              <w:rPr>
                <w:rFonts w:ascii="Times New Roman" w:eastAsia="Times New Roman" w:hAnsi="Times New Roman" w:cs="Times New Roman"/>
                <w:color w:val="000000"/>
                <w:sz w:val="24"/>
                <w:szCs w:val="24"/>
              </w:rPr>
              <w:t>gestiunii capitalului de lucru</w:t>
            </w:r>
            <w:r>
              <w:rPr>
                <w:rFonts w:ascii="Times New Roman" w:eastAsia="Times New Roman" w:hAnsi="Times New Roman" w:cs="Times New Roman"/>
                <w:color w:val="000000"/>
                <w:sz w:val="24"/>
                <w:szCs w:val="24"/>
              </w:rPr>
              <w:t>;</w:t>
            </w:r>
          </w:p>
          <w:p w14:paraId="6D8F87C4" w14:textId="77777777"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corelare a aspectelor teoretice cu </w:t>
            </w:r>
            <w:r w:rsidRPr="00F93495">
              <w:rPr>
                <w:rFonts w:ascii="Times New Roman" w:eastAsia="Times New Roman" w:hAnsi="Times New Roman" w:cs="Times New Roman"/>
                <w:color w:val="000000"/>
                <w:sz w:val="24"/>
                <w:szCs w:val="24"/>
              </w:rPr>
              <w:lastRenderedPageBreak/>
              <w:t xml:space="preserve">cele practice; </w:t>
            </w:r>
          </w:p>
          <w:p w14:paraId="36586BC1" w14:textId="77777777" w:rsidR="002B143C" w:rsidRPr="00F93495" w:rsidRDefault="002B143C" w:rsidP="00775DA8">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aspectele atitudinale: seriozitatea, interesul pentru studiul individual şi </w:t>
            </w:r>
            <w:r w:rsidRPr="00775DA8">
              <w:rPr>
                <w:rFonts w:ascii="Times New Roman" w:eastAsia="Times New Roman" w:hAnsi="Times New Roman" w:cs="Times New Roman"/>
                <w:color w:val="000000"/>
                <w:sz w:val="24"/>
                <w:szCs w:val="24"/>
              </w:rPr>
              <w:t>implicarea în activitatea de cercetare ştiinţifică.</w:t>
            </w:r>
            <w:r w:rsidRPr="00F93495">
              <w:rPr>
                <w:rFonts w:ascii="Times New Roman" w:eastAsia="Times New Roman" w:hAnsi="Times New Roman" w:cs="Times New Roman"/>
                <w:color w:val="000000"/>
                <w:sz w:val="24"/>
                <w:szCs w:val="24"/>
              </w:rPr>
              <w:t xml:space="preserve"> </w:t>
            </w:r>
            <w:r w:rsidRPr="00F93495">
              <w:rPr>
                <w:rFonts w:ascii="Times New Roman" w:eastAsia="Times New Roman" w:hAnsi="Times New Roman" w:cs="Times New Roman"/>
                <w:color w:val="000000"/>
              </w:rPr>
              <w:t xml:space="preserve"> </w:t>
            </w:r>
          </w:p>
        </w:tc>
        <w:tc>
          <w:tcPr>
            <w:tcW w:w="1389" w:type="dxa"/>
          </w:tcPr>
          <w:p w14:paraId="792AA732" w14:textId="77777777" w:rsidR="002B143C" w:rsidRPr="00F93495" w:rsidRDefault="002B143C" w:rsidP="00655873">
            <w:pPr>
              <w:autoSpaceDE w:val="0"/>
              <w:autoSpaceDN w:val="0"/>
              <w:adjustRightInd w:val="0"/>
              <w:spacing w:after="0" w:line="240" w:lineRule="auto"/>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lastRenderedPageBreak/>
              <w:t>Examen scris în sesiunea de examene.</w:t>
            </w:r>
          </w:p>
          <w:p w14:paraId="745D326E" w14:textId="77777777" w:rsidR="002B143C" w:rsidRPr="00F93495" w:rsidRDefault="002B143C" w:rsidP="00655873">
            <w:pPr>
              <w:spacing w:after="0" w:line="240" w:lineRule="auto"/>
              <w:rPr>
                <w:rFonts w:ascii="Times New Roman" w:eastAsia="Times New Roman" w:hAnsi="Times New Roman" w:cs="Times New Roman"/>
                <w:sz w:val="24"/>
                <w:szCs w:val="24"/>
              </w:rPr>
            </w:pPr>
          </w:p>
        </w:tc>
        <w:tc>
          <w:tcPr>
            <w:tcW w:w="1560" w:type="dxa"/>
          </w:tcPr>
          <w:p w14:paraId="36649D2C" w14:textId="2E04D934" w:rsidR="002B143C" w:rsidRPr="00F93495" w:rsidRDefault="00D93CCE" w:rsidP="0065587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F93495">
              <w:rPr>
                <w:rFonts w:ascii="Times New Roman" w:eastAsia="Times New Roman" w:hAnsi="Times New Roman" w:cs="Times New Roman"/>
                <w:sz w:val="24"/>
                <w:szCs w:val="24"/>
              </w:rPr>
              <w:t>0 %</w:t>
            </w:r>
          </w:p>
        </w:tc>
      </w:tr>
      <w:tr w:rsidR="002B143C" w:rsidRPr="00F93495" w14:paraId="1C997923" w14:textId="77777777" w:rsidTr="002B7145">
        <w:trPr>
          <w:trHeight w:val="135"/>
        </w:trPr>
        <w:tc>
          <w:tcPr>
            <w:tcW w:w="2170" w:type="dxa"/>
            <w:vMerge w:val="restart"/>
          </w:tcPr>
          <w:p w14:paraId="73DF42D7" w14:textId="77777777" w:rsidR="002B143C" w:rsidRPr="00F93495" w:rsidRDefault="002B143C" w:rsidP="00655873">
            <w:pPr>
              <w:spacing w:after="0" w:line="240" w:lineRule="auto"/>
              <w:ind w:right="-150"/>
              <w:rPr>
                <w:rFonts w:ascii="Times New Roman" w:eastAsia="Times New Roman" w:hAnsi="Times New Roman" w:cs="Times New Roman"/>
                <w:sz w:val="24"/>
                <w:szCs w:val="24"/>
              </w:rPr>
            </w:pPr>
            <w:r w:rsidRPr="00F93495">
              <w:rPr>
                <w:rFonts w:ascii="Times New Roman" w:eastAsia="Times New Roman" w:hAnsi="Times New Roman" w:cs="Times New Roman"/>
                <w:sz w:val="24"/>
                <w:szCs w:val="24"/>
              </w:rPr>
              <w:t>10.5 Seminar/laborator</w:t>
            </w:r>
          </w:p>
        </w:tc>
        <w:tc>
          <w:tcPr>
            <w:tcW w:w="5309" w:type="dxa"/>
            <w:vMerge w:val="restart"/>
            <w:shd w:val="clear" w:color="auto" w:fill="D9D9D9"/>
          </w:tcPr>
          <w:p w14:paraId="709B5791" w14:textId="77777777" w:rsidR="002701D5" w:rsidRPr="00F93495" w:rsidRDefault="002701D5" w:rsidP="002701D5">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cunoaşterea terminologiei de specialitate, a sistemului conceptual cu care operează </w:t>
            </w:r>
            <w:r>
              <w:rPr>
                <w:rFonts w:ascii="Times New Roman" w:eastAsia="Times New Roman" w:hAnsi="Times New Roman" w:cs="Times New Roman"/>
                <w:color w:val="000000"/>
                <w:sz w:val="24"/>
                <w:szCs w:val="24"/>
              </w:rPr>
              <w:t xml:space="preserve">gestiunea capitalului de lucru; </w:t>
            </w:r>
          </w:p>
          <w:p w14:paraId="127B592E" w14:textId="77777777" w:rsidR="002701D5" w:rsidRPr="00F93495" w:rsidRDefault="002701D5" w:rsidP="002701D5">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utilizare adecvată a conceptelor, </w:t>
            </w:r>
            <w:r w:rsidRPr="00775DA8">
              <w:rPr>
                <w:rFonts w:ascii="Times New Roman" w:eastAsia="Times New Roman" w:hAnsi="Times New Roman" w:cs="Times New Roman"/>
                <w:color w:val="000000"/>
                <w:sz w:val="24"/>
                <w:szCs w:val="24"/>
              </w:rPr>
              <w:t>principiilor</w:t>
            </w:r>
            <w:r>
              <w:rPr>
                <w:rFonts w:ascii="Times New Roman" w:eastAsia="Times New Roman" w:hAnsi="Times New Roman" w:cs="Times New Roman"/>
                <w:color w:val="000000"/>
                <w:sz w:val="24"/>
                <w:szCs w:val="24"/>
              </w:rPr>
              <w:t xml:space="preserve"> și instrumentelor</w:t>
            </w:r>
            <w:r w:rsidRPr="00F93495">
              <w:rPr>
                <w:rFonts w:ascii="Times New Roman" w:eastAsia="Times New Roman" w:hAnsi="Times New Roman" w:cs="Times New Roman"/>
                <w:color w:val="000000"/>
                <w:sz w:val="24"/>
                <w:szCs w:val="24"/>
              </w:rPr>
              <w:t xml:space="preserve"> specifice </w:t>
            </w:r>
            <w:r>
              <w:rPr>
                <w:rFonts w:ascii="Times New Roman" w:eastAsia="Times New Roman" w:hAnsi="Times New Roman" w:cs="Times New Roman"/>
                <w:color w:val="000000"/>
                <w:sz w:val="24"/>
                <w:szCs w:val="24"/>
              </w:rPr>
              <w:t>gestiunii capitalului de lucru</w:t>
            </w:r>
            <w:r w:rsidRPr="00F93495">
              <w:rPr>
                <w:rFonts w:ascii="Times New Roman" w:eastAsia="Times New Roman" w:hAnsi="Times New Roman" w:cs="Times New Roman"/>
                <w:color w:val="000000"/>
                <w:sz w:val="24"/>
                <w:szCs w:val="24"/>
              </w:rPr>
              <w:t>;</w:t>
            </w:r>
          </w:p>
          <w:p w14:paraId="2118E4CC" w14:textId="77777777" w:rsidR="002701D5" w:rsidRPr="00F93495" w:rsidRDefault="002701D5" w:rsidP="002701D5">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demonstrarea capacităţii de analiză şi interpretare a unor situaţii </w:t>
            </w:r>
            <w:r>
              <w:rPr>
                <w:rFonts w:ascii="Times New Roman" w:eastAsia="Times New Roman" w:hAnsi="Times New Roman" w:cs="Times New Roman"/>
                <w:color w:val="000000"/>
                <w:sz w:val="24"/>
                <w:szCs w:val="24"/>
              </w:rPr>
              <w:t>specifice gestiunea capitalului de lucru</w:t>
            </w:r>
            <w:r w:rsidRPr="00F93495">
              <w:rPr>
                <w:rFonts w:ascii="Times New Roman" w:eastAsia="Times New Roman" w:hAnsi="Times New Roman" w:cs="Times New Roman"/>
                <w:color w:val="000000"/>
                <w:sz w:val="24"/>
                <w:szCs w:val="24"/>
              </w:rPr>
              <w:t>;</w:t>
            </w:r>
          </w:p>
          <w:p w14:paraId="530E2A98" w14:textId="77777777" w:rsidR="002701D5" w:rsidRPr="00F93495" w:rsidRDefault="002701D5" w:rsidP="002701D5">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coerenţa logică în analiză şi argumentare; </w:t>
            </w:r>
          </w:p>
          <w:p w14:paraId="6184E3CE" w14:textId="77777777" w:rsidR="002701D5" w:rsidRDefault="002701D5" w:rsidP="002701D5">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înţelegerea principiilor care trebuie urmate pe parcursul </w:t>
            </w:r>
            <w:r>
              <w:rPr>
                <w:rFonts w:ascii="Times New Roman" w:eastAsia="Times New Roman" w:hAnsi="Times New Roman" w:cs="Times New Roman"/>
                <w:color w:val="000000"/>
                <w:sz w:val="24"/>
                <w:szCs w:val="24"/>
              </w:rPr>
              <w:t>realizării unei analize pe baza instrumentelor specifice gestiunii capitalului de lucru</w:t>
            </w:r>
            <w:r w:rsidRPr="00F93495">
              <w:rPr>
                <w:rFonts w:ascii="Times New Roman" w:eastAsia="Times New Roman" w:hAnsi="Times New Roman" w:cs="Times New Roman"/>
                <w:color w:val="000000"/>
                <w:sz w:val="24"/>
                <w:szCs w:val="24"/>
              </w:rPr>
              <w:t>;</w:t>
            </w:r>
          </w:p>
          <w:p w14:paraId="422446D4" w14:textId="77777777" w:rsidR="002701D5" w:rsidRPr="00F93495" w:rsidRDefault="002701D5" w:rsidP="002701D5">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capacitatea de a opera corect cu instrumentele specifice gestiunii capitalului de lucru;</w:t>
            </w:r>
          </w:p>
          <w:p w14:paraId="04BE0990" w14:textId="77777777" w:rsidR="002701D5" w:rsidRPr="00F93495" w:rsidRDefault="002701D5" w:rsidP="002701D5">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corelare a aspectelor teoretice cu cele practice; </w:t>
            </w:r>
          </w:p>
          <w:p w14:paraId="27DAA72C" w14:textId="098184ED" w:rsidR="002B143C" w:rsidRPr="00F93495" w:rsidRDefault="002701D5" w:rsidP="002701D5">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aspectele atitudinale: seriozitatea, interesul pentru studiul individual şi </w:t>
            </w:r>
            <w:r w:rsidRPr="00775DA8">
              <w:rPr>
                <w:rFonts w:ascii="Times New Roman" w:eastAsia="Times New Roman" w:hAnsi="Times New Roman" w:cs="Times New Roman"/>
                <w:color w:val="000000"/>
                <w:sz w:val="24"/>
                <w:szCs w:val="24"/>
              </w:rPr>
              <w:t>implicarea în activitatea de cercetare ştiinţifică.</w:t>
            </w:r>
            <w:r w:rsidRPr="00F93495">
              <w:rPr>
                <w:rFonts w:ascii="Times New Roman" w:eastAsia="Times New Roman" w:hAnsi="Times New Roman" w:cs="Times New Roman"/>
                <w:color w:val="000000"/>
                <w:sz w:val="24"/>
                <w:szCs w:val="24"/>
              </w:rPr>
              <w:t xml:space="preserve"> </w:t>
            </w:r>
            <w:r w:rsidRPr="00F93495">
              <w:rPr>
                <w:rFonts w:ascii="Times New Roman" w:eastAsia="Times New Roman" w:hAnsi="Times New Roman" w:cs="Times New Roman"/>
                <w:color w:val="000000"/>
              </w:rPr>
              <w:t xml:space="preserve"> </w:t>
            </w:r>
          </w:p>
        </w:tc>
        <w:tc>
          <w:tcPr>
            <w:tcW w:w="1389" w:type="dxa"/>
          </w:tcPr>
          <w:p w14:paraId="0A4BFD95" w14:textId="77777777" w:rsidR="002B143C" w:rsidRPr="00F93495" w:rsidRDefault="002B143C" w:rsidP="00655873">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rPr>
              <w:t>Testarea continuă pe parcursul semestrului</w:t>
            </w:r>
          </w:p>
        </w:tc>
        <w:tc>
          <w:tcPr>
            <w:tcW w:w="1560" w:type="dxa"/>
          </w:tcPr>
          <w:p w14:paraId="204BF241" w14:textId="77777777" w:rsidR="002B143C" w:rsidRPr="00F93495" w:rsidRDefault="002B143C" w:rsidP="00655873">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20 %</w:t>
            </w:r>
          </w:p>
        </w:tc>
      </w:tr>
      <w:tr w:rsidR="002B143C" w:rsidRPr="00F93495" w14:paraId="1F0AFAC8" w14:textId="77777777" w:rsidTr="002B7145">
        <w:trPr>
          <w:trHeight w:val="135"/>
        </w:trPr>
        <w:tc>
          <w:tcPr>
            <w:tcW w:w="2170" w:type="dxa"/>
            <w:vMerge/>
          </w:tcPr>
          <w:p w14:paraId="46C8FF2B" w14:textId="77777777" w:rsidR="002B143C" w:rsidRPr="00F93495" w:rsidRDefault="002B143C" w:rsidP="00655873">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27F1EB17" w14:textId="77777777" w:rsidR="002B143C" w:rsidRPr="00F93495" w:rsidRDefault="002B143C" w:rsidP="00655873">
            <w:pPr>
              <w:spacing w:after="0" w:line="240" w:lineRule="auto"/>
              <w:rPr>
                <w:rFonts w:ascii="Times New Roman" w:eastAsia="Times New Roman" w:hAnsi="Times New Roman" w:cs="Times New Roman"/>
                <w:sz w:val="24"/>
                <w:szCs w:val="24"/>
                <w:lang w:val="en-US"/>
              </w:rPr>
            </w:pPr>
          </w:p>
        </w:tc>
        <w:tc>
          <w:tcPr>
            <w:tcW w:w="1389" w:type="dxa"/>
          </w:tcPr>
          <w:p w14:paraId="06D49C5D" w14:textId="77777777" w:rsidR="002B143C" w:rsidRPr="00F93495" w:rsidRDefault="002B143C" w:rsidP="00674810">
            <w:pPr>
              <w:spacing w:after="0" w:line="240" w:lineRule="auto"/>
              <w:rPr>
                <w:rFonts w:ascii="Times New Roman" w:eastAsia="Times New Roman" w:hAnsi="Times New Roman" w:cs="Times New Roman"/>
                <w:sz w:val="24"/>
                <w:szCs w:val="24"/>
                <w:lang w:val="it-IT"/>
              </w:rPr>
            </w:pPr>
            <w:r w:rsidRPr="00B038D4">
              <w:rPr>
                <w:rFonts w:ascii="Times New Roman" w:eastAsia="Times New Roman" w:hAnsi="Times New Roman" w:cs="Times New Roman"/>
                <w:sz w:val="24"/>
                <w:szCs w:val="24"/>
                <w:lang w:val="fr-FR"/>
              </w:rPr>
              <w:t xml:space="preserve">Participarea activă la seminar şi realizarea de </w:t>
            </w:r>
            <w:r w:rsidRPr="00F93495">
              <w:rPr>
                <w:rFonts w:ascii="Times New Roman" w:eastAsia="Times New Roman" w:hAnsi="Times New Roman" w:cs="Times New Roman"/>
                <w:sz w:val="24"/>
                <w:szCs w:val="24"/>
              </w:rPr>
              <w:t xml:space="preserve">activităţi gen </w:t>
            </w:r>
            <w:r w:rsidR="00674810">
              <w:rPr>
                <w:rFonts w:ascii="Times New Roman" w:eastAsia="Times New Roman" w:hAnsi="Times New Roman" w:cs="Times New Roman"/>
                <w:sz w:val="24"/>
                <w:szCs w:val="24"/>
              </w:rPr>
              <w:t>studii de caz și proiecte</w:t>
            </w:r>
          </w:p>
        </w:tc>
        <w:tc>
          <w:tcPr>
            <w:tcW w:w="1560" w:type="dxa"/>
          </w:tcPr>
          <w:p w14:paraId="257F4872" w14:textId="1E62D3DA" w:rsidR="002B143C" w:rsidRPr="00F93495" w:rsidRDefault="00D93CCE" w:rsidP="0065587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2B143C" w:rsidRPr="00F93495">
              <w:rPr>
                <w:rFonts w:ascii="Times New Roman" w:eastAsia="Times New Roman" w:hAnsi="Times New Roman" w:cs="Times New Roman"/>
                <w:sz w:val="24"/>
                <w:szCs w:val="24"/>
                <w:lang w:val="en-US"/>
              </w:rPr>
              <w:t>0%</w:t>
            </w:r>
          </w:p>
        </w:tc>
      </w:tr>
      <w:tr w:rsidR="002B143C" w:rsidRPr="004A2167" w14:paraId="53AE9D75" w14:textId="77777777" w:rsidTr="002B7145">
        <w:tc>
          <w:tcPr>
            <w:tcW w:w="10428" w:type="dxa"/>
            <w:gridSpan w:val="4"/>
          </w:tcPr>
          <w:p w14:paraId="03439B6F" w14:textId="77777777" w:rsidR="002B143C" w:rsidRPr="004A2167" w:rsidRDefault="002B143C" w:rsidP="00655873">
            <w:pPr>
              <w:spacing w:after="0" w:line="240" w:lineRule="auto"/>
              <w:rPr>
                <w:rFonts w:ascii="Times New Roman" w:eastAsia="Times New Roman" w:hAnsi="Times New Roman" w:cs="Times New Roman"/>
                <w:b/>
                <w:sz w:val="24"/>
                <w:szCs w:val="24"/>
                <w:lang w:val="en-US"/>
              </w:rPr>
            </w:pPr>
            <w:r w:rsidRPr="004A2167">
              <w:rPr>
                <w:rFonts w:ascii="Times New Roman" w:eastAsia="Times New Roman" w:hAnsi="Times New Roman" w:cs="Times New Roman"/>
                <w:b/>
                <w:sz w:val="24"/>
                <w:szCs w:val="24"/>
                <w:lang w:val="en-US"/>
              </w:rPr>
              <w:t>10.6 Standard minim de performanţă</w:t>
            </w:r>
          </w:p>
        </w:tc>
      </w:tr>
      <w:tr w:rsidR="002B143C" w:rsidRPr="00F93495" w14:paraId="4F9F1E09" w14:textId="77777777" w:rsidTr="002B7145">
        <w:tc>
          <w:tcPr>
            <w:tcW w:w="10428" w:type="dxa"/>
            <w:gridSpan w:val="4"/>
          </w:tcPr>
          <w:p w14:paraId="6CDB6AD2" w14:textId="6829BEF2" w:rsidR="002B143C" w:rsidRPr="00B038D4"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F93495">
              <w:rPr>
                <w:rFonts w:ascii="Times New Roman" w:eastAsia="Times New Roman" w:hAnsi="Times New Roman" w:cs="Times New Roman"/>
                <w:sz w:val="24"/>
                <w:szCs w:val="24"/>
              </w:rPr>
              <w:t xml:space="preserve">însuşirea vocabularului specific </w:t>
            </w:r>
            <w:r w:rsidR="002701D5">
              <w:rPr>
                <w:rFonts w:ascii="Times New Roman" w:eastAsia="Times New Roman" w:hAnsi="Times New Roman" w:cs="Times New Roman"/>
                <w:sz w:val="24"/>
                <w:szCs w:val="24"/>
              </w:rPr>
              <w:t>gestiunii capitalului de lucru</w:t>
            </w:r>
            <w:r w:rsidRPr="00F93495">
              <w:rPr>
                <w:rFonts w:ascii="Times New Roman" w:eastAsia="Times New Roman" w:hAnsi="Times New Roman" w:cs="Times New Roman"/>
                <w:sz w:val="24"/>
                <w:szCs w:val="24"/>
              </w:rPr>
              <w:t xml:space="preserve">; </w:t>
            </w:r>
          </w:p>
          <w:p w14:paraId="389DD88D" w14:textId="02C04100" w:rsidR="002B143C" w:rsidRPr="00F93495"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rPr>
              <w:t xml:space="preserve">recunoaşterea </w:t>
            </w:r>
            <w:r w:rsidR="00674810" w:rsidRPr="00F93495">
              <w:rPr>
                <w:rFonts w:ascii="Times New Roman" w:eastAsia="Times New Roman" w:hAnsi="Times New Roman" w:cs="Times New Roman"/>
                <w:color w:val="000000"/>
                <w:sz w:val="24"/>
                <w:szCs w:val="24"/>
              </w:rPr>
              <w:t xml:space="preserve">conceptelor, </w:t>
            </w:r>
            <w:r w:rsidR="00674810" w:rsidRPr="00775DA8">
              <w:rPr>
                <w:rFonts w:ascii="Times New Roman" w:eastAsia="Times New Roman" w:hAnsi="Times New Roman" w:cs="Times New Roman"/>
                <w:color w:val="000000"/>
                <w:sz w:val="24"/>
                <w:szCs w:val="24"/>
              </w:rPr>
              <w:t xml:space="preserve">principiilor, </w:t>
            </w:r>
            <w:r w:rsidR="00674810">
              <w:rPr>
                <w:rFonts w:ascii="Times New Roman" w:eastAsia="Times New Roman" w:hAnsi="Times New Roman" w:cs="Times New Roman"/>
                <w:color w:val="000000"/>
                <w:sz w:val="24"/>
                <w:szCs w:val="24"/>
              </w:rPr>
              <w:t>strategiilor și instrumentelor</w:t>
            </w:r>
            <w:r w:rsidR="00674810" w:rsidRPr="00F93495">
              <w:rPr>
                <w:rFonts w:ascii="Times New Roman" w:eastAsia="Times New Roman" w:hAnsi="Times New Roman" w:cs="Times New Roman"/>
                <w:color w:val="000000"/>
                <w:sz w:val="24"/>
                <w:szCs w:val="24"/>
              </w:rPr>
              <w:t xml:space="preserve"> specifice </w:t>
            </w:r>
            <w:r w:rsidR="00C81230">
              <w:rPr>
                <w:rFonts w:ascii="Times New Roman" w:eastAsia="Times New Roman" w:hAnsi="Times New Roman" w:cs="Times New Roman"/>
                <w:sz w:val="24"/>
                <w:szCs w:val="24"/>
              </w:rPr>
              <w:t>gestiunii capitalului de lucru</w:t>
            </w:r>
            <w:r w:rsidRPr="00F93495">
              <w:rPr>
                <w:rFonts w:ascii="Times New Roman" w:eastAsia="Times New Roman" w:hAnsi="Times New Roman" w:cs="Times New Roman"/>
                <w:sz w:val="24"/>
                <w:szCs w:val="24"/>
              </w:rPr>
              <w:t>;</w:t>
            </w:r>
          </w:p>
          <w:p w14:paraId="1A89602F" w14:textId="6A663CAC" w:rsidR="002B143C" w:rsidRPr="00F93495"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rPr>
              <w:t xml:space="preserve">înţelegerea şi explicarea </w:t>
            </w:r>
            <w:r w:rsidR="00674810">
              <w:rPr>
                <w:rFonts w:ascii="Times New Roman" w:eastAsia="Times New Roman" w:hAnsi="Times New Roman" w:cs="Times New Roman"/>
                <w:sz w:val="24"/>
                <w:szCs w:val="24"/>
              </w:rPr>
              <w:t xml:space="preserve">elementelor specifice </w:t>
            </w:r>
            <w:r w:rsidR="00C81230">
              <w:rPr>
                <w:rFonts w:ascii="Times New Roman" w:eastAsia="Times New Roman" w:hAnsi="Times New Roman" w:cs="Times New Roman"/>
                <w:sz w:val="24"/>
                <w:szCs w:val="24"/>
              </w:rPr>
              <w:t>gestiunii capitalului de lucru</w:t>
            </w:r>
            <w:r w:rsidRPr="00F93495">
              <w:rPr>
                <w:rFonts w:ascii="Times New Roman" w:eastAsia="Times New Roman" w:hAnsi="Times New Roman" w:cs="Times New Roman"/>
                <w:sz w:val="24"/>
                <w:szCs w:val="24"/>
              </w:rPr>
              <w:t>;</w:t>
            </w:r>
          </w:p>
          <w:p w14:paraId="233B9F14" w14:textId="4C877435" w:rsidR="002B143C" w:rsidRPr="00F93495" w:rsidRDefault="002B143C" w:rsidP="0065587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însuşirea corectă a noţiunilor teoretice de bază şi a </w:t>
            </w:r>
            <w:r w:rsidR="00674810">
              <w:rPr>
                <w:rFonts w:ascii="Times New Roman" w:eastAsia="Times New Roman" w:hAnsi="Times New Roman" w:cs="Times New Roman"/>
                <w:sz w:val="24"/>
                <w:szCs w:val="24"/>
                <w:lang w:val="pt-BR"/>
              </w:rPr>
              <w:t xml:space="preserve">instrumentelor practice de realizare a unei </w:t>
            </w:r>
            <w:r w:rsidR="00C81230">
              <w:rPr>
                <w:rFonts w:ascii="Times New Roman" w:eastAsia="Times New Roman" w:hAnsi="Times New Roman" w:cs="Times New Roman"/>
                <w:sz w:val="24"/>
                <w:szCs w:val="24"/>
                <w:lang w:val="pt-BR"/>
              </w:rPr>
              <w:t xml:space="preserve">analize economice pe baza instrumentelor specifice </w:t>
            </w:r>
            <w:r w:rsidR="00C81230">
              <w:rPr>
                <w:rFonts w:ascii="Times New Roman" w:eastAsia="Times New Roman" w:hAnsi="Times New Roman" w:cs="Times New Roman"/>
                <w:sz w:val="24"/>
                <w:szCs w:val="24"/>
              </w:rPr>
              <w:t>gestiunii capitalului de lucru</w:t>
            </w:r>
            <w:r w:rsidRPr="00F93495">
              <w:rPr>
                <w:rFonts w:ascii="Times New Roman" w:eastAsia="Times New Roman" w:hAnsi="Times New Roman" w:cs="Times New Roman"/>
                <w:sz w:val="24"/>
                <w:szCs w:val="24"/>
                <w:lang w:val="pt-BR"/>
              </w:rPr>
              <w:t>;</w:t>
            </w:r>
          </w:p>
          <w:p w14:paraId="13D207D2" w14:textId="77777777" w:rsidR="002B143C" w:rsidRPr="00F93495"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rPr>
              <w:t>realizarea parţială a lucrărilor practice: prezentări de materiale la seminar, teme, referate, proiecte;</w:t>
            </w:r>
          </w:p>
          <w:p w14:paraId="7B82ADC5" w14:textId="77777777" w:rsidR="002B143C" w:rsidRPr="00F93495"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rPr>
              <w:t>participarea la 1/2 din seminarii;</w:t>
            </w:r>
          </w:p>
          <w:p w14:paraId="5F515E64" w14:textId="77777777" w:rsidR="002B143C" w:rsidRPr="00B038D4" w:rsidRDefault="002B143C" w:rsidP="0065587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F93495">
              <w:rPr>
                <w:rFonts w:ascii="Times New Roman" w:eastAsia="Times New Roman" w:hAnsi="Times New Roman" w:cs="Times New Roman"/>
                <w:sz w:val="24"/>
                <w:szCs w:val="24"/>
              </w:rPr>
              <w:t>obținerea notei 5 la examenul final.</w:t>
            </w:r>
          </w:p>
        </w:tc>
      </w:tr>
    </w:tbl>
    <w:p w14:paraId="41BE81F5" w14:textId="73345506" w:rsidR="003A21BE" w:rsidRPr="00BF5363" w:rsidRDefault="003A21BE" w:rsidP="003A21BE">
      <w:pPr>
        <w:spacing w:after="0" w:line="240" w:lineRule="auto"/>
        <w:rPr>
          <w:rFonts w:ascii="Times New Roman" w:eastAsia="Times New Roman" w:hAnsi="Times New Roman" w:cs="Times New Roman"/>
          <w:sz w:val="24"/>
          <w:szCs w:val="24"/>
        </w:rPr>
      </w:pPr>
      <w:r w:rsidRPr="00BF5363">
        <w:rPr>
          <w:rFonts w:ascii="Times New Roman" w:eastAsia="Times New Roman" w:hAnsi="Times New Roman" w:cs="Times New Roman"/>
          <w:sz w:val="24"/>
          <w:szCs w:val="24"/>
        </w:rPr>
        <w:t>Data completării:</w:t>
      </w:r>
      <w:r>
        <w:rPr>
          <w:rFonts w:ascii="Times New Roman" w:eastAsia="Times New Roman" w:hAnsi="Times New Roman" w:cs="Times New Roman"/>
          <w:sz w:val="24"/>
          <w:szCs w:val="24"/>
        </w:rPr>
        <w:t xml:space="preserve"> 2</w:t>
      </w:r>
      <w:r w:rsidR="00997BE7">
        <w:rPr>
          <w:rFonts w:ascii="Times New Roman" w:eastAsia="Times New Roman" w:hAnsi="Times New Roman" w:cs="Times New Roman"/>
          <w:sz w:val="24"/>
          <w:szCs w:val="24"/>
        </w:rPr>
        <w:t>3</w:t>
      </w:r>
      <w:r>
        <w:rPr>
          <w:rFonts w:ascii="Times New Roman" w:eastAsia="Times New Roman" w:hAnsi="Times New Roman" w:cs="Times New Roman"/>
          <w:sz w:val="24"/>
          <w:szCs w:val="24"/>
        </w:rPr>
        <w:t>.09.202</w:t>
      </w:r>
      <w:r w:rsidR="00997BE7">
        <w:rPr>
          <w:rFonts w:ascii="Times New Roman" w:eastAsia="Times New Roman" w:hAnsi="Times New Roman" w:cs="Times New Roman"/>
          <w:sz w:val="24"/>
          <w:szCs w:val="24"/>
        </w:rPr>
        <w:t>4</w:t>
      </w:r>
      <w:r w:rsidRPr="00BF5363">
        <w:rPr>
          <w:rFonts w:ascii="Times New Roman" w:eastAsia="Times New Roman" w:hAnsi="Times New Roman" w:cs="Times New Roman"/>
          <w:sz w:val="24"/>
          <w:szCs w:val="24"/>
        </w:rPr>
        <w:t xml:space="preserve"> </w:t>
      </w:r>
    </w:p>
    <w:p w14:paraId="448C61C8" w14:textId="77777777" w:rsidR="003A21BE" w:rsidRPr="00BF5363" w:rsidRDefault="003A21BE" w:rsidP="003A21BE">
      <w:pPr>
        <w:spacing w:after="0" w:line="240" w:lineRule="auto"/>
        <w:contextualSpacing/>
        <w:rPr>
          <w:rFonts w:ascii="Times New Roman" w:eastAsia="Times New Roman" w:hAnsi="Times New Roman" w:cs="Times New Roman"/>
          <w:sz w:val="24"/>
          <w:szCs w:val="24"/>
        </w:rPr>
      </w:pPr>
    </w:p>
    <w:p w14:paraId="588FFDF6" w14:textId="77777777" w:rsidR="003A21BE" w:rsidRPr="00BF5363" w:rsidRDefault="003A21BE" w:rsidP="003A21BE">
      <w:pPr>
        <w:spacing w:after="0" w:line="240" w:lineRule="auto"/>
        <w:contextualSpacing/>
        <w:rPr>
          <w:rFonts w:ascii="Times New Roman" w:eastAsia="Times New Roman" w:hAnsi="Times New Roman" w:cs="Times New Roman"/>
          <w:sz w:val="24"/>
          <w:szCs w:val="24"/>
        </w:rPr>
      </w:pPr>
      <w:r w:rsidRPr="00BF5363">
        <w:rPr>
          <w:rFonts w:ascii="Times New Roman" w:eastAsia="Times New Roman" w:hAnsi="Times New Roman" w:cs="Times New Roman"/>
          <w:sz w:val="24"/>
          <w:szCs w:val="24"/>
        </w:rPr>
        <w:t xml:space="preserve">Semnătura titularului de curs,                    </w:t>
      </w:r>
      <w:r w:rsidRPr="00BF5363">
        <w:rPr>
          <w:rFonts w:ascii="Times New Roman" w:eastAsia="Times New Roman" w:hAnsi="Times New Roman" w:cs="Times New Roman"/>
          <w:sz w:val="24"/>
          <w:szCs w:val="24"/>
        </w:rPr>
        <w:tab/>
      </w:r>
      <w:r w:rsidRPr="00BF5363">
        <w:rPr>
          <w:rFonts w:ascii="Times New Roman" w:eastAsia="Times New Roman" w:hAnsi="Times New Roman" w:cs="Times New Roman"/>
          <w:sz w:val="24"/>
          <w:szCs w:val="24"/>
        </w:rPr>
        <w:tab/>
      </w:r>
      <w:r w:rsidRPr="00BF5363">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F5363">
        <w:rPr>
          <w:rFonts w:ascii="Times New Roman" w:eastAsia="Times New Roman" w:hAnsi="Times New Roman" w:cs="Times New Roman"/>
          <w:sz w:val="24"/>
          <w:szCs w:val="24"/>
        </w:rPr>
        <w:t xml:space="preserve"> Semnătura titularului de seminar,</w:t>
      </w:r>
    </w:p>
    <w:p w14:paraId="7EB28C36" w14:textId="678208BA" w:rsidR="000F5D64" w:rsidRDefault="000F5D64" w:rsidP="003A21B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Întocmit de, </w:t>
      </w:r>
    </w:p>
    <w:p w14:paraId="270EAB13" w14:textId="631CF99F" w:rsidR="003A21BE" w:rsidRPr="00BF5363" w:rsidRDefault="003A21BE" w:rsidP="003A21BE">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Lector</w:t>
      </w:r>
      <w:r w:rsidRPr="00BF5363">
        <w:rPr>
          <w:rFonts w:ascii="Times New Roman" w:eastAsia="Times New Roman" w:hAnsi="Times New Roman" w:cs="Times New Roman"/>
          <w:sz w:val="24"/>
          <w:szCs w:val="24"/>
        </w:rPr>
        <w:t xml:space="preserve"> univ. dr. </w:t>
      </w:r>
      <w:r w:rsidRPr="00B038D4">
        <w:rPr>
          <w:rFonts w:ascii="Times New Roman" w:eastAsia="Times New Roman" w:hAnsi="Times New Roman" w:cs="Times New Roman"/>
          <w:sz w:val="24"/>
          <w:szCs w:val="24"/>
          <w:lang w:val="en-US"/>
        </w:rPr>
        <w:t>Roxana IONESCU</w:t>
      </w:r>
      <w:r w:rsidRPr="00BF5363">
        <w:rPr>
          <w:rFonts w:ascii="Times New Roman" w:eastAsia="Times New Roman" w:hAnsi="Times New Roman" w:cs="Times New Roman"/>
          <w:sz w:val="24"/>
          <w:szCs w:val="24"/>
        </w:rPr>
        <w:tab/>
      </w:r>
      <w:r w:rsidRPr="00BF5363">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F5D64">
        <w:rPr>
          <w:rFonts w:ascii="Times New Roman" w:eastAsia="Times New Roman" w:hAnsi="Times New Roman" w:cs="Times New Roman"/>
          <w:sz w:val="24"/>
          <w:szCs w:val="24"/>
        </w:rPr>
        <w:tab/>
      </w:r>
      <w:r w:rsidR="000F5D64">
        <w:rPr>
          <w:rFonts w:ascii="Times New Roman" w:eastAsia="Times New Roman" w:hAnsi="Times New Roman" w:cs="Times New Roman"/>
          <w:sz w:val="24"/>
          <w:szCs w:val="24"/>
        </w:rPr>
        <w:tab/>
      </w:r>
    </w:p>
    <w:p w14:paraId="78C5B02C" w14:textId="77777777" w:rsidR="003A21BE" w:rsidRDefault="003A21BE" w:rsidP="000F5D64">
      <w:pPr>
        <w:spacing w:after="0" w:line="240" w:lineRule="auto"/>
        <w:contextualSpacing/>
        <w:rPr>
          <w:rFonts w:ascii="Times New Roman" w:eastAsia="Times New Roman" w:hAnsi="Times New Roman" w:cs="Times New Roman"/>
          <w:sz w:val="24"/>
          <w:szCs w:val="24"/>
        </w:rPr>
      </w:pPr>
    </w:p>
    <w:p w14:paraId="3269BB10" w14:textId="61C21480" w:rsidR="000F5D64" w:rsidRPr="00BF5363" w:rsidRDefault="000F5D64" w:rsidP="000F5D64">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30471A2" w14:textId="001B5840" w:rsidR="003A21BE" w:rsidRPr="00BF5363" w:rsidRDefault="003A21BE" w:rsidP="003A21BE">
      <w:pPr>
        <w:spacing w:after="0" w:line="240" w:lineRule="auto"/>
        <w:rPr>
          <w:rFonts w:ascii="Times New Roman" w:hAnsi="Times New Roman" w:cs="Times New Roman"/>
          <w:sz w:val="24"/>
          <w:szCs w:val="24"/>
          <w:lang w:val="pt-BR"/>
        </w:rPr>
      </w:pPr>
      <w:r w:rsidRPr="00BF5363">
        <w:rPr>
          <w:rFonts w:ascii="Times New Roman" w:hAnsi="Times New Roman" w:cs="Times New Roman"/>
          <w:sz w:val="24"/>
          <w:szCs w:val="24"/>
          <w:lang w:val="pt-BR"/>
        </w:rPr>
        <w:t>Data avizării în departament:</w:t>
      </w:r>
      <w:r w:rsidRPr="00BF5363">
        <w:rPr>
          <w:rFonts w:ascii="Times New Roman" w:hAnsi="Times New Roman" w:cs="Times New Roman"/>
          <w:sz w:val="24"/>
          <w:szCs w:val="24"/>
          <w:lang w:val="pt-BR"/>
        </w:rPr>
        <w:tab/>
      </w:r>
      <w:r>
        <w:rPr>
          <w:rFonts w:ascii="Times New Roman" w:hAnsi="Times New Roman" w:cs="Times New Roman"/>
          <w:sz w:val="24"/>
          <w:szCs w:val="24"/>
          <w:lang w:val="pt-BR"/>
        </w:rPr>
        <w:t>30.09.202</w:t>
      </w:r>
      <w:r w:rsidR="00997BE7">
        <w:rPr>
          <w:rFonts w:ascii="Times New Roman" w:hAnsi="Times New Roman" w:cs="Times New Roman"/>
          <w:sz w:val="24"/>
          <w:szCs w:val="24"/>
          <w:lang w:val="pt-BR"/>
        </w:rPr>
        <w:t>4</w:t>
      </w:r>
      <w:r w:rsidRPr="00BF5363">
        <w:rPr>
          <w:rFonts w:ascii="Times New Roman" w:hAnsi="Times New Roman" w:cs="Times New Roman"/>
          <w:sz w:val="24"/>
          <w:szCs w:val="24"/>
          <w:lang w:val="pt-BR"/>
        </w:rPr>
        <w:tab/>
      </w:r>
      <w:r w:rsidRPr="00BF5363">
        <w:rPr>
          <w:rFonts w:ascii="Times New Roman" w:hAnsi="Times New Roman" w:cs="Times New Roman"/>
          <w:sz w:val="24"/>
          <w:szCs w:val="24"/>
          <w:lang w:val="pt-BR"/>
        </w:rPr>
        <w:tab/>
      </w:r>
      <w:r>
        <w:rPr>
          <w:rFonts w:ascii="Times New Roman" w:hAnsi="Times New Roman" w:cs="Times New Roman"/>
          <w:sz w:val="24"/>
          <w:szCs w:val="24"/>
          <w:lang w:val="pt-BR"/>
        </w:rPr>
        <w:tab/>
      </w:r>
      <w:r>
        <w:rPr>
          <w:rFonts w:ascii="Times New Roman" w:hAnsi="Times New Roman" w:cs="Times New Roman"/>
          <w:sz w:val="24"/>
          <w:szCs w:val="24"/>
          <w:lang w:val="pt-BR"/>
        </w:rPr>
        <w:tab/>
      </w:r>
      <w:r w:rsidRPr="00BF5363">
        <w:rPr>
          <w:rFonts w:ascii="Times New Roman" w:hAnsi="Times New Roman" w:cs="Times New Roman"/>
          <w:sz w:val="24"/>
          <w:szCs w:val="24"/>
          <w:lang w:val="pt-BR"/>
        </w:rPr>
        <w:tab/>
        <w:t>Avizat,</w:t>
      </w:r>
      <w:r w:rsidRPr="00BF5363">
        <w:rPr>
          <w:rFonts w:ascii="Times New Roman" w:hAnsi="Times New Roman" w:cs="Times New Roman"/>
          <w:sz w:val="24"/>
          <w:szCs w:val="24"/>
          <w:lang w:val="pt-BR"/>
        </w:rPr>
        <w:tab/>
        <w:t xml:space="preserve">     </w:t>
      </w:r>
    </w:p>
    <w:p w14:paraId="3FFA2937" w14:textId="77777777" w:rsidR="003A21BE" w:rsidRPr="00BF5363" w:rsidRDefault="003A21BE" w:rsidP="003A21BE">
      <w:pPr>
        <w:spacing w:after="0" w:line="240" w:lineRule="auto"/>
        <w:rPr>
          <w:rFonts w:ascii="Times New Roman" w:hAnsi="Times New Roman" w:cs="Times New Roman"/>
          <w:sz w:val="24"/>
          <w:szCs w:val="24"/>
          <w:lang w:val="pt-BR"/>
        </w:rPr>
      </w:pPr>
      <w:r w:rsidRPr="00BF5363">
        <w:rPr>
          <w:rFonts w:ascii="Times New Roman" w:hAnsi="Times New Roman" w:cs="Times New Roman"/>
          <w:sz w:val="24"/>
          <w:szCs w:val="24"/>
          <w:lang w:val="pt-BR"/>
        </w:rPr>
        <w:t>Semnătura directorului de departament,</w:t>
      </w:r>
      <w:r w:rsidRPr="00BF5363">
        <w:rPr>
          <w:rFonts w:ascii="Times New Roman" w:hAnsi="Times New Roman" w:cs="Times New Roman"/>
          <w:sz w:val="24"/>
          <w:szCs w:val="24"/>
          <w:lang w:val="pt-BR"/>
        </w:rPr>
        <w:tab/>
      </w:r>
      <w:r w:rsidRPr="00BF5363">
        <w:rPr>
          <w:rFonts w:ascii="Times New Roman" w:hAnsi="Times New Roman" w:cs="Times New Roman"/>
          <w:sz w:val="24"/>
          <w:szCs w:val="24"/>
          <w:lang w:val="pt-BR"/>
        </w:rPr>
        <w:tab/>
      </w:r>
      <w:r w:rsidRPr="00BF5363">
        <w:rPr>
          <w:rFonts w:ascii="Times New Roman" w:hAnsi="Times New Roman" w:cs="Times New Roman"/>
          <w:sz w:val="24"/>
          <w:szCs w:val="24"/>
          <w:lang w:val="pt-BR"/>
        </w:rPr>
        <w:tab/>
      </w:r>
      <w:r w:rsidRPr="00BF5363">
        <w:rPr>
          <w:rFonts w:ascii="Times New Roman" w:hAnsi="Times New Roman" w:cs="Times New Roman"/>
          <w:sz w:val="24"/>
          <w:szCs w:val="24"/>
          <w:lang w:val="pt-BR"/>
        </w:rPr>
        <w:tab/>
      </w:r>
      <w:r>
        <w:rPr>
          <w:rFonts w:ascii="Times New Roman" w:hAnsi="Times New Roman" w:cs="Times New Roman"/>
          <w:sz w:val="24"/>
          <w:szCs w:val="24"/>
          <w:lang w:val="pt-BR"/>
        </w:rPr>
        <w:t xml:space="preserve">  </w:t>
      </w:r>
      <w:r w:rsidRPr="00BF5363">
        <w:rPr>
          <w:rFonts w:ascii="Times New Roman" w:hAnsi="Times New Roman" w:cs="Times New Roman"/>
          <w:sz w:val="24"/>
          <w:szCs w:val="24"/>
          <w:lang w:val="pt-BR"/>
        </w:rPr>
        <w:t>Responsabil program de studii,</w:t>
      </w:r>
      <w:r w:rsidRPr="00BF5363">
        <w:rPr>
          <w:rFonts w:ascii="Times New Roman" w:hAnsi="Times New Roman" w:cs="Times New Roman"/>
          <w:sz w:val="24"/>
          <w:szCs w:val="24"/>
          <w:lang w:val="pt-BR"/>
        </w:rPr>
        <w:tab/>
      </w:r>
    </w:p>
    <w:p w14:paraId="7B0BEB6F" w14:textId="75E3EAFE" w:rsidR="003A21BE" w:rsidRPr="00BF5363" w:rsidRDefault="003A21BE" w:rsidP="003A21BE">
      <w:pPr>
        <w:spacing w:after="0"/>
        <w:rPr>
          <w:rFonts w:ascii="Times New Roman" w:hAnsi="Times New Roman" w:cs="Times New Roman"/>
          <w:sz w:val="24"/>
          <w:szCs w:val="24"/>
          <w:lang w:val="pt-BR"/>
        </w:rPr>
      </w:pPr>
      <w:r w:rsidRPr="00BF5363">
        <w:rPr>
          <w:rFonts w:ascii="Times New Roman" w:hAnsi="Times New Roman" w:cs="Times New Roman"/>
          <w:sz w:val="24"/>
          <w:szCs w:val="24"/>
          <w:lang w:val="pt-BR"/>
        </w:rPr>
        <w:t xml:space="preserve">Conf.univ.dr. </w:t>
      </w:r>
      <w:r>
        <w:rPr>
          <w:rFonts w:ascii="Times New Roman" w:hAnsi="Times New Roman" w:cs="Times New Roman"/>
          <w:sz w:val="24"/>
          <w:szCs w:val="24"/>
          <w:lang w:val="pt-BR"/>
        </w:rPr>
        <w:t>Cătălin DEATCU</w:t>
      </w:r>
      <w:r w:rsidR="00997BE7">
        <w:rPr>
          <w:rFonts w:ascii="Times New Roman" w:hAnsi="Times New Roman" w:cs="Times New Roman"/>
          <w:sz w:val="24"/>
          <w:szCs w:val="24"/>
          <w:lang w:val="pt-BR"/>
        </w:rPr>
        <w:t>-GAVRIL</w:t>
      </w:r>
      <w:r w:rsidRPr="00BF5363">
        <w:rPr>
          <w:rFonts w:ascii="Times New Roman" w:hAnsi="Times New Roman" w:cs="Times New Roman"/>
          <w:sz w:val="24"/>
          <w:szCs w:val="24"/>
          <w:lang w:val="pt-BR"/>
        </w:rPr>
        <w:tab/>
        <w:t xml:space="preserve"> </w:t>
      </w:r>
      <w:r w:rsidRPr="00BF5363">
        <w:rPr>
          <w:rFonts w:ascii="Times New Roman" w:hAnsi="Times New Roman" w:cs="Times New Roman"/>
          <w:sz w:val="24"/>
          <w:szCs w:val="24"/>
          <w:lang w:val="pt-BR"/>
        </w:rPr>
        <w:tab/>
      </w:r>
      <w:r w:rsidRPr="00BF5363">
        <w:rPr>
          <w:rFonts w:ascii="Times New Roman" w:hAnsi="Times New Roman" w:cs="Times New Roman"/>
          <w:sz w:val="24"/>
          <w:szCs w:val="24"/>
          <w:lang w:val="pt-BR"/>
        </w:rPr>
        <w:tab/>
        <w:t xml:space="preserve">  Conf.univ.dr. </w:t>
      </w:r>
      <w:r>
        <w:rPr>
          <w:rFonts w:ascii="Times New Roman" w:hAnsi="Times New Roman" w:cs="Times New Roman"/>
          <w:sz w:val="24"/>
          <w:szCs w:val="24"/>
          <w:lang w:val="pt-BR"/>
        </w:rPr>
        <w:t xml:space="preserve">Madalina </w:t>
      </w:r>
      <w:r w:rsidR="00997BE7">
        <w:rPr>
          <w:rFonts w:ascii="Times New Roman" w:hAnsi="Times New Roman" w:cs="Times New Roman"/>
          <w:sz w:val="24"/>
          <w:szCs w:val="24"/>
          <w:lang w:val="pt-BR"/>
        </w:rPr>
        <w:t xml:space="preserve">Gabriela </w:t>
      </w:r>
      <w:r>
        <w:rPr>
          <w:rFonts w:ascii="Times New Roman" w:hAnsi="Times New Roman" w:cs="Times New Roman"/>
          <w:sz w:val="24"/>
          <w:szCs w:val="24"/>
          <w:lang w:val="pt-BR"/>
        </w:rPr>
        <w:t>ANGHEL</w:t>
      </w:r>
    </w:p>
    <w:p w14:paraId="1353F3F8" w14:textId="77777777" w:rsidR="003A21BE" w:rsidRPr="00BF5363" w:rsidRDefault="003A21BE" w:rsidP="003A21BE">
      <w:pPr>
        <w:spacing w:after="0" w:line="240" w:lineRule="auto"/>
        <w:rPr>
          <w:rFonts w:ascii="Times New Roman" w:hAnsi="Times New Roman" w:cs="Times New Roman"/>
          <w:sz w:val="24"/>
          <w:szCs w:val="24"/>
          <w:lang w:val="pt-BR"/>
        </w:rPr>
      </w:pPr>
    </w:p>
    <w:p w14:paraId="16C32147" w14:textId="77777777" w:rsidR="003A21BE" w:rsidRPr="00BF5363" w:rsidRDefault="003A21BE" w:rsidP="003A21BE">
      <w:pPr>
        <w:spacing w:after="0" w:line="240" w:lineRule="auto"/>
        <w:rPr>
          <w:rFonts w:ascii="Times New Roman" w:hAnsi="Times New Roman" w:cs="Times New Roman"/>
          <w:sz w:val="24"/>
          <w:szCs w:val="24"/>
          <w:lang w:val="pt-BR"/>
        </w:rPr>
      </w:pPr>
      <w:r w:rsidRPr="00BF5363">
        <w:rPr>
          <w:rFonts w:ascii="Times New Roman" w:hAnsi="Times New Roman" w:cs="Times New Roman"/>
          <w:sz w:val="24"/>
          <w:szCs w:val="24"/>
          <w:lang w:val="pt-BR"/>
        </w:rPr>
        <w:t>.....................................................</w:t>
      </w:r>
      <w:r w:rsidRPr="00BF5363">
        <w:rPr>
          <w:rFonts w:ascii="Times New Roman" w:hAnsi="Times New Roman" w:cs="Times New Roman"/>
          <w:sz w:val="24"/>
          <w:szCs w:val="24"/>
          <w:lang w:val="pt-BR"/>
        </w:rPr>
        <w:tab/>
      </w:r>
      <w:r w:rsidRPr="00BF5363">
        <w:rPr>
          <w:rFonts w:ascii="Times New Roman" w:hAnsi="Times New Roman" w:cs="Times New Roman"/>
          <w:sz w:val="24"/>
          <w:szCs w:val="24"/>
          <w:lang w:val="pt-BR"/>
        </w:rPr>
        <w:tab/>
      </w:r>
      <w:r w:rsidRPr="00BF5363">
        <w:rPr>
          <w:rFonts w:ascii="Times New Roman" w:hAnsi="Times New Roman" w:cs="Times New Roman"/>
          <w:sz w:val="24"/>
          <w:szCs w:val="24"/>
          <w:lang w:val="pt-BR"/>
        </w:rPr>
        <w:tab/>
      </w:r>
      <w:r w:rsidRPr="00BF5363">
        <w:rPr>
          <w:rFonts w:ascii="Times New Roman" w:hAnsi="Times New Roman" w:cs="Times New Roman"/>
          <w:sz w:val="24"/>
          <w:szCs w:val="24"/>
          <w:lang w:val="pt-BR"/>
        </w:rPr>
        <w:tab/>
      </w:r>
      <w:r w:rsidRPr="00BF5363">
        <w:rPr>
          <w:rFonts w:ascii="Times New Roman" w:hAnsi="Times New Roman" w:cs="Times New Roman"/>
          <w:sz w:val="24"/>
          <w:szCs w:val="24"/>
          <w:lang w:val="pt-BR"/>
        </w:rPr>
        <w:tab/>
        <w:t>.....................................................</w:t>
      </w:r>
    </w:p>
    <w:p w14:paraId="75DFDA51" w14:textId="76907461" w:rsidR="003A21BE" w:rsidRPr="00BF5363" w:rsidRDefault="003A21BE" w:rsidP="003A21BE">
      <w:pPr>
        <w:spacing w:after="0" w:line="240" w:lineRule="auto"/>
        <w:rPr>
          <w:rFonts w:ascii="Times New Roman" w:hAnsi="Times New Roman" w:cs="Times New Roman"/>
          <w:sz w:val="24"/>
          <w:szCs w:val="24"/>
          <w:lang w:val="en-US"/>
        </w:rPr>
      </w:pPr>
      <w:r w:rsidRPr="00BF5363">
        <w:rPr>
          <w:rFonts w:ascii="Times New Roman" w:hAnsi="Times New Roman" w:cs="Times New Roman"/>
          <w:sz w:val="24"/>
          <w:szCs w:val="24"/>
          <w:lang w:val="en-US"/>
        </w:rPr>
        <w:t>Data apr</w:t>
      </w:r>
      <w:r>
        <w:rPr>
          <w:rFonts w:ascii="Times New Roman" w:hAnsi="Times New Roman" w:cs="Times New Roman"/>
          <w:sz w:val="24"/>
          <w:szCs w:val="24"/>
          <w:lang w:val="en-US"/>
        </w:rPr>
        <w:t xml:space="preserve">obării în Consiliul facultății: </w:t>
      </w:r>
      <w:r w:rsidRPr="00867DC4">
        <w:rPr>
          <w:rFonts w:ascii="Times New Roman" w:hAnsi="Times New Roman" w:cs="Times New Roman"/>
          <w:sz w:val="24"/>
          <w:szCs w:val="24"/>
          <w:lang w:val="en-US"/>
        </w:rPr>
        <w:t>30.09.202</w:t>
      </w:r>
      <w:r w:rsidR="00997BE7">
        <w:rPr>
          <w:rFonts w:ascii="Times New Roman" w:hAnsi="Times New Roman" w:cs="Times New Roman"/>
          <w:sz w:val="24"/>
          <w:szCs w:val="24"/>
          <w:lang w:val="en-US"/>
        </w:rPr>
        <w:t>4</w:t>
      </w:r>
    </w:p>
    <w:p w14:paraId="27C73988" w14:textId="77777777" w:rsidR="003A21BE" w:rsidRPr="00BF5363" w:rsidRDefault="003A21BE" w:rsidP="003A21BE">
      <w:pPr>
        <w:spacing w:after="0" w:line="240" w:lineRule="auto"/>
        <w:rPr>
          <w:rFonts w:ascii="Times New Roman" w:hAnsi="Times New Roman" w:cs="Times New Roman"/>
          <w:sz w:val="24"/>
          <w:szCs w:val="24"/>
          <w:lang w:val="en-US"/>
        </w:rPr>
      </w:pPr>
    </w:p>
    <w:p w14:paraId="20F6E3A9" w14:textId="77777777" w:rsidR="003A21BE" w:rsidRPr="00BF5363" w:rsidRDefault="003A21BE" w:rsidP="003A21BE">
      <w:pPr>
        <w:spacing w:after="0" w:line="240" w:lineRule="auto"/>
        <w:rPr>
          <w:rFonts w:ascii="Times New Roman" w:hAnsi="Times New Roman" w:cs="Times New Roman"/>
          <w:sz w:val="24"/>
          <w:szCs w:val="24"/>
          <w:lang w:val="en-US"/>
        </w:rPr>
      </w:pPr>
      <w:r w:rsidRPr="00BF5363">
        <w:rPr>
          <w:rFonts w:ascii="Times New Roman" w:hAnsi="Times New Roman" w:cs="Times New Roman"/>
          <w:sz w:val="24"/>
          <w:szCs w:val="24"/>
          <w:lang w:val="en-US"/>
        </w:rPr>
        <w:t>Semnătura Decan,</w:t>
      </w:r>
    </w:p>
    <w:p w14:paraId="3A888849" w14:textId="77777777" w:rsidR="003A21BE" w:rsidRPr="00BF5363" w:rsidRDefault="003A21BE" w:rsidP="003A21BE">
      <w:pPr>
        <w:spacing w:after="0" w:line="240" w:lineRule="auto"/>
        <w:rPr>
          <w:rFonts w:ascii="Times New Roman" w:hAnsi="Times New Roman" w:cs="Times New Roman"/>
          <w:sz w:val="24"/>
          <w:szCs w:val="24"/>
          <w:lang w:val="en-US"/>
        </w:rPr>
      </w:pPr>
      <w:r w:rsidRPr="00BF5363">
        <w:rPr>
          <w:rFonts w:ascii="Times New Roman" w:hAnsi="Times New Roman" w:cs="Times New Roman"/>
          <w:sz w:val="24"/>
          <w:szCs w:val="24"/>
          <w:lang w:val="en-US"/>
        </w:rPr>
        <w:t>Conf.univ.dr. Andrei BUIGA</w:t>
      </w:r>
    </w:p>
    <w:p w14:paraId="22E133B6" w14:textId="77777777" w:rsidR="003A21BE" w:rsidRPr="00BF5363" w:rsidRDefault="003A21BE" w:rsidP="003A21BE">
      <w:pPr>
        <w:tabs>
          <w:tab w:val="left" w:pos="0"/>
        </w:tabs>
        <w:spacing w:after="0" w:line="360" w:lineRule="auto"/>
        <w:jc w:val="both"/>
        <w:rPr>
          <w:rFonts w:ascii="Times New Roman" w:eastAsia="MS Mincho" w:hAnsi="Times New Roman" w:cs="Times New Roman"/>
          <w:sz w:val="24"/>
          <w:szCs w:val="24"/>
        </w:rPr>
      </w:pPr>
    </w:p>
    <w:p w14:paraId="28DE32FD" w14:textId="6A6F5D08" w:rsidR="00C81230" w:rsidRDefault="003A21BE" w:rsidP="003A21BE">
      <w:pPr>
        <w:tabs>
          <w:tab w:val="left" w:pos="0"/>
        </w:tabs>
        <w:spacing w:after="0" w:line="360" w:lineRule="auto"/>
        <w:jc w:val="both"/>
        <w:rPr>
          <w:rFonts w:ascii="Times New Roman" w:eastAsia="Times New Roman" w:hAnsi="Times New Roman" w:cs="Times New Roman"/>
          <w:sz w:val="24"/>
          <w:szCs w:val="24"/>
          <w:lang w:val="pt-BR"/>
        </w:rPr>
      </w:pPr>
      <w:r w:rsidRPr="00BF5363">
        <w:rPr>
          <w:rFonts w:ascii="Times New Roman" w:hAnsi="Times New Roman" w:cs="Times New Roman"/>
          <w:sz w:val="24"/>
          <w:szCs w:val="24"/>
          <w:lang w:val="pt-BR"/>
        </w:rPr>
        <w:t>.....................................................</w:t>
      </w:r>
      <w:r w:rsidRPr="00BF5363">
        <w:rPr>
          <w:rFonts w:ascii="Times New Roman" w:hAnsi="Times New Roman" w:cs="Times New Roman"/>
          <w:sz w:val="24"/>
          <w:szCs w:val="24"/>
          <w:lang w:val="pt-BR"/>
        </w:rPr>
        <w:tab/>
      </w:r>
    </w:p>
    <w:sectPr w:rsidR="00C81230" w:rsidSect="002B143C">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C7B2E" w14:textId="77777777" w:rsidR="00E81CED" w:rsidRDefault="00E81CED" w:rsidP="002B143C">
      <w:pPr>
        <w:spacing w:after="0" w:line="240" w:lineRule="auto"/>
      </w:pPr>
      <w:r>
        <w:separator/>
      </w:r>
    </w:p>
  </w:endnote>
  <w:endnote w:type="continuationSeparator" w:id="0">
    <w:p w14:paraId="16F2723D" w14:textId="77777777" w:rsidR="00E81CED" w:rsidRDefault="00E81CED"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486C3" w14:textId="77777777" w:rsidR="00E81CED" w:rsidRDefault="00E81CED" w:rsidP="002B143C">
      <w:pPr>
        <w:spacing w:after="0" w:line="240" w:lineRule="auto"/>
      </w:pPr>
      <w:r>
        <w:separator/>
      </w:r>
    </w:p>
  </w:footnote>
  <w:footnote w:type="continuationSeparator" w:id="0">
    <w:p w14:paraId="17F632E9" w14:textId="77777777" w:rsidR="00E81CED" w:rsidRDefault="00E81CED"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74B85974"/>
    <w:lvl w:ilvl="0" w:tplc="451A4298">
      <w:start w:val="1"/>
      <w:numFmt w:val="decimal"/>
      <w:lvlText w:val="%1."/>
      <w:lvlJc w:val="left"/>
      <w:pPr>
        <w:tabs>
          <w:tab w:val="num" w:pos="4320"/>
        </w:tabs>
        <w:ind w:left="4320" w:hanging="360"/>
      </w:pPr>
      <w:rPr>
        <w:rFonts w:hint="default"/>
        <w:b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339352C"/>
    <w:multiLevelType w:val="hybridMultilevel"/>
    <w:tmpl w:val="51A69D82"/>
    <w:lvl w:ilvl="0" w:tplc="B422EF8A">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C970E8B"/>
    <w:multiLevelType w:val="hybridMultilevel"/>
    <w:tmpl w:val="225800C4"/>
    <w:lvl w:ilvl="0" w:tplc="A3C07FA6">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CED56A4"/>
    <w:multiLevelType w:val="hybridMultilevel"/>
    <w:tmpl w:val="4B1E36DA"/>
    <w:lvl w:ilvl="0" w:tplc="04180001">
      <w:start w:val="1"/>
      <w:numFmt w:val="bullet"/>
      <w:lvlText w:val=""/>
      <w:lvlJc w:val="left"/>
      <w:pPr>
        <w:ind w:left="878" w:hanging="360"/>
      </w:pPr>
      <w:rPr>
        <w:rFonts w:ascii="Symbol" w:hAnsi="Symbol" w:hint="default"/>
      </w:rPr>
    </w:lvl>
    <w:lvl w:ilvl="1" w:tplc="04180003" w:tentative="1">
      <w:start w:val="1"/>
      <w:numFmt w:val="bullet"/>
      <w:lvlText w:val="o"/>
      <w:lvlJc w:val="left"/>
      <w:pPr>
        <w:ind w:left="1598" w:hanging="360"/>
      </w:pPr>
      <w:rPr>
        <w:rFonts w:ascii="Courier New" w:hAnsi="Courier New" w:cs="Courier New" w:hint="default"/>
      </w:rPr>
    </w:lvl>
    <w:lvl w:ilvl="2" w:tplc="04180005" w:tentative="1">
      <w:start w:val="1"/>
      <w:numFmt w:val="bullet"/>
      <w:lvlText w:val=""/>
      <w:lvlJc w:val="left"/>
      <w:pPr>
        <w:ind w:left="2318" w:hanging="360"/>
      </w:pPr>
      <w:rPr>
        <w:rFonts w:ascii="Wingdings" w:hAnsi="Wingdings" w:hint="default"/>
      </w:rPr>
    </w:lvl>
    <w:lvl w:ilvl="3" w:tplc="04180001" w:tentative="1">
      <w:start w:val="1"/>
      <w:numFmt w:val="bullet"/>
      <w:lvlText w:val=""/>
      <w:lvlJc w:val="left"/>
      <w:pPr>
        <w:ind w:left="3038" w:hanging="360"/>
      </w:pPr>
      <w:rPr>
        <w:rFonts w:ascii="Symbol" w:hAnsi="Symbol" w:hint="default"/>
      </w:rPr>
    </w:lvl>
    <w:lvl w:ilvl="4" w:tplc="04180003" w:tentative="1">
      <w:start w:val="1"/>
      <w:numFmt w:val="bullet"/>
      <w:lvlText w:val="o"/>
      <w:lvlJc w:val="left"/>
      <w:pPr>
        <w:ind w:left="3758" w:hanging="360"/>
      </w:pPr>
      <w:rPr>
        <w:rFonts w:ascii="Courier New" w:hAnsi="Courier New" w:cs="Courier New" w:hint="default"/>
      </w:rPr>
    </w:lvl>
    <w:lvl w:ilvl="5" w:tplc="04180005" w:tentative="1">
      <w:start w:val="1"/>
      <w:numFmt w:val="bullet"/>
      <w:lvlText w:val=""/>
      <w:lvlJc w:val="left"/>
      <w:pPr>
        <w:ind w:left="4478" w:hanging="360"/>
      </w:pPr>
      <w:rPr>
        <w:rFonts w:ascii="Wingdings" w:hAnsi="Wingdings" w:hint="default"/>
      </w:rPr>
    </w:lvl>
    <w:lvl w:ilvl="6" w:tplc="04180001" w:tentative="1">
      <w:start w:val="1"/>
      <w:numFmt w:val="bullet"/>
      <w:lvlText w:val=""/>
      <w:lvlJc w:val="left"/>
      <w:pPr>
        <w:ind w:left="5198" w:hanging="360"/>
      </w:pPr>
      <w:rPr>
        <w:rFonts w:ascii="Symbol" w:hAnsi="Symbol" w:hint="default"/>
      </w:rPr>
    </w:lvl>
    <w:lvl w:ilvl="7" w:tplc="04180003" w:tentative="1">
      <w:start w:val="1"/>
      <w:numFmt w:val="bullet"/>
      <w:lvlText w:val="o"/>
      <w:lvlJc w:val="left"/>
      <w:pPr>
        <w:ind w:left="5918" w:hanging="360"/>
      </w:pPr>
      <w:rPr>
        <w:rFonts w:ascii="Courier New" w:hAnsi="Courier New" w:cs="Courier New" w:hint="default"/>
      </w:rPr>
    </w:lvl>
    <w:lvl w:ilvl="8" w:tplc="04180005" w:tentative="1">
      <w:start w:val="1"/>
      <w:numFmt w:val="bullet"/>
      <w:lvlText w:val=""/>
      <w:lvlJc w:val="left"/>
      <w:pPr>
        <w:ind w:left="6638" w:hanging="360"/>
      </w:pPr>
      <w:rPr>
        <w:rFonts w:ascii="Wingdings" w:hAnsi="Wingdings" w:hint="default"/>
      </w:rPr>
    </w:lvl>
  </w:abstractNum>
  <w:abstractNum w:abstractNumId="9" w15:restartNumberingAfterBreak="0">
    <w:nsid w:val="50A63C31"/>
    <w:multiLevelType w:val="hybridMultilevel"/>
    <w:tmpl w:val="CFE4E04C"/>
    <w:lvl w:ilvl="0" w:tplc="FD289940">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2" w15:restartNumberingAfterBreak="0">
    <w:nsid w:val="74BB07FC"/>
    <w:multiLevelType w:val="hybridMultilevel"/>
    <w:tmpl w:val="EC60D18E"/>
    <w:lvl w:ilvl="0" w:tplc="4386CA20">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A6A1018"/>
    <w:multiLevelType w:val="hybridMultilevel"/>
    <w:tmpl w:val="664CCD22"/>
    <w:lvl w:ilvl="0" w:tplc="26A2603C">
      <w:start w:val="1"/>
      <w:numFmt w:val="decimal"/>
      <w:lvlText w:val="%1."/>
      <w:lvlJc w:val="left"/>
      <w:pPr>
        <w:tabs>
          <w:tab w:val="num" w:pos="720"/>
        </w:tabs>
        <w:ind w:left="720" w:hanging="360"/>
      </w:pPr>
      <w:rPr>
        <w:rFonts w:ascii="Times New Roman" w:hAnsi="Times New Roman" w:cs="Arial" w:hint="default"/>
        <w:b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18848094">
    <w:abstractNumId w:val="5"/>
  </w:num>
  <w:num w:numId="2" w16cid:durableId="858281295">
    <w:abstractNumId w:val="11"/>
  </w:num>
  <w:num w:numId="3" w16cid:durableId="1909073784">
    <w:abstractNumId w:val="2"/>
  </w:num>
  <w:num w:numId="4" w16cid:durableId="425808230">
    <w:abstractNumId w:val="13"/>
  </w:num>
  <w:num w:numId="5" w16cid:durableId="1971741602">
    <w:abstractNumId w:val="0"/>
  </w:num>
  <w:num w:numId="6" w16cid:durableId="1392387744">
    <w:abstractNumId w:val="3"/>
  </w:num>
  <w:num w:numId="7" w16cid:durableId="259068978">
    <w:abstractNumId w:val="4"/>
  </w:num>
  <w:num w:numId="8" w16cid:durableId="1829857906">
    <w:abstractNumId w:val="6"/>
  </w:num>
  <w:num w:numId="9" w16cid:durableId="488401592">
    <w:abstractNumId w:val="10"/>
  </w:num>
  <w:num w:numId="10" w16cid:durableId="836458152">
    <w:abstractNumId w:val="8"/>
  </w:num>
  <w:num w:numId="11" w16cid:durableId="1482892999">
    <w:abstractNumId w:val="1"/>
  </w:num>
  <w:num w:numId="12" w16cid:durableId="1259406928">
    <w:abstractNumId w:val="7"/>
  </w:num>
  <w:num w:numId="13" w16cid:durableId="734357429">
    <w:abstractNumId w:val="9"/>
  </w:num>
  <w:num w:numId="14" w16cid:durableId="40214690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06FF1"/>
    <w:rsid w:val="00057122"/>
    <w:rsid w:val="000B28F9"/>
    <w:rsid w:val="000F5D64"/>
    <w:rsid w:val="0013357B"/>
    <w:rsid w:val="00155A04"/>
    <w:rsid w:val="00160D20"/>
    <w:rsid w:val="001E2832"/>
    <w:rsid w:val="002701D5"/>
    <w:rsid w:val="00277132"/>
    <w:rsid w:val="002977D6"/>
    <w:rsid w:val="002B143C"/>
    <w:rsid w:val="002B7145"/>
    <w:rsid w:val="002C1232"/>
    <w:rsid w:val="00327139"/>
    <w:rsid w:val="003A07FC"/>
    <w:rsid w:val="003A21BE"/>
    <w:rsid w:val="003D478A"/>
    <w:rsid w:val="003D53DB"/>
    <w:rsid w:val="00417408"/>
    <w:rsid w:val="00454275"/>
    <w:rsid w:val="004A2167"/>
    <w:rsid w:val="004C7114"/>
    <w:rsid w:val="004C73BC"/>
    <w:rsid w:val="00552845"/>
    <w:rsid w:val="005F2C50"/>
    <w:rsid w:val="00611280"/>
    <w:rsid w:val="006339D4"/>
    <w:rsid w:val="00655873"/>
    <w:rsid w:val="00674810"/>
    <w:rsid w:val="007041A1"/>
    <w:rsid w:val="00714052"/>
    <w:rsid w:val="00724C1B"/>
    <w:rsid w:val="00736C54"/>
    <w:rsid w:val="007621DC"/>
    <w:rsid w:val="00775DA8"/>
    <w:rsid w:val="007D6EF0"/>
    <w:rsid w:val="007F1068"/>
    <w:rsid w:val="00830AF5"/>
    <w:rsid w:val="00872E3A"/>
    <w:rsid w:val="008C5DE5"/>
    <w:rsid w:val="0091467A"/>
    <w:rsid w:val="00922177"/>
    <w:rsid w:val="00962034"/>
    <w:rsid w:val="00977C7D"/>
    <w:rsid w:val="00997BE7"/>
    <w:rsid w:val="009C29B1"/>
    <w:rsid w:val="009C5889"/>
    <w:rsid w:val="009F0D68"/>
    <w:rsid w:val="00A05EDB"/>
    <w:rsid w:val="00A51F6D"/>
    <w:rsid w:val="00A7179E"/>
    <w:rsid w:val="00A73B50"/>
    <w:rsid w:val="00AA7BE7"/>
    <w:rsid w:val="00AC5878"/>
    <w:rsid w:val="00B038D4"/>
    <w:rsid w:val="00B13763"/>
    <w:rsid w:val="00B33D47"/>
    <w:rsid w:val="00BF7D7D"/>
    <w:rsid w:val="00C00255"/>
    <w:rsid w:val="00C13E61"/>
    <w:rsid w:val="00C60FA2"/>
    <w:rsid w:val="00C81230"/>
    <w:rsid w:val="00D619E4"/>
    <w:rsid w:val="00D747FF"/>
    <w:rsid w:val="00D93CCE"/>
    <w:rsid w:val="00D95BD9"/>
    <w:rsid w:val="00DE3874"/>
    <w:rsid w:val="00E10B0C"/>
    <w:rsid w:val="00E60FEA"/>
    <w:rsid w:val="00E81CED"/>
    <w:rsid w:val="00EC56E0"/>
    <w:rsid w:val="00EE36A1"/>
    <w:rsid w:val="00F40768"/>
    <w:rsid w:val="00F50F38"/>
    <w:rsid w:val="00F51513"/>
    <w:rsid w:val="00F640F2"/>
    <w:rsid w:val="00F93495"/>
    <w:rsid w:val="00FA7798"/>
    <w:rsid w:val="00FE195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9F"/>
  <w15:docId w15:val="{8C8DFE4D-AF64-4481-99B9-2139F490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830AF5"/>
    <w:pPr>
      <w:ind w:left="720"/>
      <w:contextualSpacing/>
    </w:pPr>
  </w:style>
  <w:style w:type="character" w:styleId="Hyperlink">
    <w:name w:val="Hyperlink"/>
    <w:basedOn w:val="Fontdeparagrafimplicit"/>
    <w:uiPriority w:val="99"/>
    <w:unhideWhenUsed/>
    <w:rsid w:val="00F93495"/>
    <w:rPr>
      <w:color w:val="0563C1" w:themeColor="hyperlink"/>
      <w:u w:val="single"/>
    </w:rPr>
  </w:style>
  <w:style w:type="paragraph" w:styleId="Antet">
    <w:name w:val="header"/>
    <w:basedOn w:val="Normal"/>
    <w:link w:val="AntetCaracter"/>
    <w:rsid w:val="00B1376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AntetCaracter">
    <w:name w:val="Antet Caracter"/>
    <w:basedOn w:val="Fontdeparagrafimplicit"/>
    <w:link w:val="Antet"/>
    <w:rsid w:val="00B1376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92BD4-9219-4D35-95F0-35178E78F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5</Pages>
  <Words>1699</Words>
  <Characters>9689</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dc:creator>
  <cp:keywords/>
  <dc:description/>
  <cp:lastModifiedBy>lm verbski</cp:lastModifiedBy>
  <cp:revision>23</cp:revision>
  <cp:lastPrinted>2022-10-10T06:59:00Z</cp:lastPrinted>
  <dcterms:created xsi:type="dcterms:W3CDTF">2019-01-22T10:13:00Z</dcterms:created>
  <dcterms:modified xsi:type="dcterms:W3CDTF">2024-12-10T13:38:00Z</dcterms:modified>
</cp:coreProperties>
</file>