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E98B5" w14:textId="32949DBE" w:rsidR="00E54C43" w:rsidRPr="000A7E76" w:rsidRDefault="00E54C43" w:rsidP="00E54C43">
      <w:pPr>
        <w:spacing w:after="0" w:line="240" w:lineRule="auto"/>
        <w:jc w:val="center"/>
        <w:rPr>
          <w:rFonts w:ascii="Times New Roman" w:eastAsia="Times New Roman" w:hAnsi="Times New Roman" w:cs="Times New Roman"/>
          <w:b/>
          <w:caps/>
          <w:sz w:val="24"/>
          <w:szCs w:val="24"/>
          <w:lang w:val="en-US"/>
        </w:rPr>
      </w:pPr>
      <w:r w:rsidRPr="000A7E76">
        <w:rPr>
          <w:rFonts w:ascii="Times New Roman" w:eastAsia="Times New Roman" w:hAnsi="Times New Roman" w:cs="Times New Roman"/>
          <w:b/>
          <w:caps/>
          <w:sz w:val="24"/>
          <w:szCs w:val="24"/>
          <w:lang w:val="en-US"/>
        </w:rPr>
        <w:t>fişa disciplinei</w:t>
      </w:r>
    </w:p>
    <w:p w14:paraId="03653DCF" w14:textId="77777777" w:rsidR="00E54C43" w:rsidRPr="000A7E76" w:rsidRDefault="00E54C43" w:rsidP="00E54C43">
      <w:pPr>
        <w:spacing w:after="0" w:line="240" w:lineRule="auto"/>
        <w:jc w:val="center"/>
        <w:rPr>
          <w:rFonts w:ascii="Times New Roman" w:eastAsia="Times New Roman" w:hAnsi="Times New Roman" w:cs="Times New Roman"/>
          <w:b/>
          <w:caps/>
          <w:sz w:val="24"/>
          <w:szCs w:val="24"/>
          <w:lang w:val="en-US"/>
        </w:rPr>
      </w:pPr>
    </w:p>
    <w:p w14:paraId="5E00F0CF" w14:textId="77777777" w:rsidR="00E54C43" w:rsidRPr="000A7E76" w:rsidRDefault="00E54C43" w:rsidP="00E54C43">
      <w:pPr>
        <w:spacing w:after="0" w:line="240" w:lineRule="auto"/>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 xml:space="preserve">1. Date </w:t>
      </w:r>
      <w:proofErr w:type="spellStart"/>
      <w:r w:rsidRPr="000A7E76">
        <w:rPr>
          <w:rFonts w:ascii="Times New Roman" w:eastAsia="Times New Roman" w:hAnsi="Times New Roman" w:cs="Times New Roman"/>
          <w:b/>
          <w:sz w:val="24"/>
          <w:szCs w:val="24"/>
          <w:lang w:val="en-US"/>
        </w:rPr>
        <w:t>despre</w:t>
      </w:r>
      <w:proofErr w:type="spellEnd"/>
      <w:r w:rsidRPr="000A7E76">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0A7E76" w14:paraId="144F14F1" w14:textId="77777777" w:rsidTr="0073319D">
        <w:tc>
          <w:tcPr>
            <w:tcW w:w="4308" w:type="dxa"/>
          </w:tcPr>
          <w:p w14:paraId="65232165"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1.1 </w:t>
            </w:r>
            <w:proofErr w:type="spellStart"/>
            <w:r w:rsidRPr="000A7E76">
              <w:rPr>
                <w:rFonts w:ascii="Times New Roman" w:eastAsia="Times New Roman" w:hAnsi="Times New Roman" w:cs="Times New Roman"/>
                <w:sz w:val="24"/>
                <w:szCs w:val="24"/>
                <w:lang w:val="en-US"/>
              </w:rPr>
              <w:t>Instituţia</w:t>
            </w:r>
            <w:proofErr w:type="spellEnd"/>
            <w:r w:rsidRPr="000A7E76">
              <w:rPr>
                <w:rFonts w:ascii="Times New Roman" w:eastAsia="Times New Roman" w:hAnsi="Times New Roman" w:cs="Times New Roman"/>
                <w:sz w:val="24"/>
                <w:szCs w:val="24"/>
                <w:lang w:val="en-US"/>
              </w:rPr>
              <w:t xml:space="preserve"> de </w:t>
            </w:r>
            <w:proofErr w:type="spellStart"/>
            <w:r w:rsidRPr="000A7E76">
              <w:rPr>
                <w:rFonts w:ascii="Times New Roman" w:eastAsia="Times New Roman" w:hAnsi="Times New Roman" w:cs="Times New Roman"/>
                <w:sz w:val="24"/>
                <w:szCs w:val="24"/>
                <w:lang w:val="en-US"/>
              </w:rPr>
              <w:t>învăţământ</w:t>
            </w:r>
            <w:proofErr w:type="spellEnd"/>
            <w:r w:rsidRPr="000A7E76">
              <w:rPr>
                <w:rFonts w:ascii="Times New Roman" w:eastAsia="Times New Roman" w:hAnsi="Times New Roman" w:cs="Times New Roman"/>
                <w:sz w:val="24"/>
                <w:szCs w:val="24"/>
                <w:lang w:val="en-US"/>
              </w:rPr>
              <w:t xml:space="preserve"> superior</w:t>
            </w:r>
          </w:p>
        </w:tc>
        <w:tc>
          <w:tcPr>
            <w:tcW w:w="6120" w:type="dxa"/>
            <w:vAlign w:val="bottom"/>
          </w:tcPr>
          <w:p w14:paraId="0FC504A0" w14:textId="77777777" w:rsidR="00E54C43" w:rsidRPr="000A7E76"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0A7E76">
              <w:rPr>
                <w:rFonts w:ascii="Times New Roman" w:eastAsia="Times New Roman" w:hAnsi="Times New Roman" w:cs="Times New Roman"/>
                <w:b/>
                <w:bCs/>
                <w:color w:val="000000"/>
                <w:sz w:val="24"/>
                <w:szCs w:val="24"/>
                <w:lang w:val="en-US"/>
              </w:rPr>
              <w:t>UNIVERSITATEA “ARTIFEX” DIN BUCURE</w:t>
            </w:r>
            <w:r w:rsidRPr="000A7E76">
              <w:rPr>
                <w:rFonts w:ascii="Times New Roman" w:eastAsia="Times New Roman" w:hAnsi="Times New Roman" w:cs="Times New Roman"/>
                <w:b/>
                <w:bCs/>
                <w:color w:val="000000"/>
                <w:sz w:val="24"/>
                <w:szCs w:val="24"/>
              </w:rPr>
              <w:t>ŞTI</w:t>
            </w:r>
          </w:p>
        </w:tc>
      </w:tr>
      <w:tr w:rsidR="00E54C43" w:rsidRPr="000A7E76" w14:paraId="4A864157" w14:textId="77777777" w:rsidTr="0073319D">
        <w:trPr>
          <w:trHeight w:val="252"/>
        </w:trPr>
        <w:tc>
          <w:tcPr>
            <w:tcW w:w="4308" w:type="dxa"/>
          </w:tcPr>
          <w:p w14:paraId="38E31879"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1.2 </w:t>
            </w:r>
            <w:proofErr w:type="spellStart"/>
            <w:r w:rsidRPr="000A7E76">
              <w:rPr>
                <w:rFonts w:ascii="Times New Roman" w:eastAsia="Times New Roman" w:hAnsi="Times New Roman" w:cs="Times New Roman"/>
                <w:sz w:val="24"/>
                <w:szCs w:val="24"/>
                <w:lang w:val="en-US"/>
              </w:rPr>
              <w:t>Facultatea</w:t>
            </w:r>
            <w:proofErr w:type="spellEnd"/>
          </w:p>
        </w:tc>
        <w:tc>
          <w:tcPr>
            <w:tcW w:w="6120" w:type="dxa"/>
            <w:vAlign w:val="bottom"/>
          </w:tcPr>
          <w:p w14:paraId="7B2EB943" w14:textId="5A48151A" w:rsidR="00E54C43" w:rsidRPr="000A7E76" w:rsidRDefault="00AD5EE3" w:rsidP="00AD5EE3">
            <w:pPr>
              <w:spacing w:after="0" w:line="240" w:lineRule="auto"/>
              <w:contextualSpacing/>
              <w:rPr>
                <w:rFonts w:ascii="Times New Roman" w:eastAsia="Calibri" w:hAnsi="Times New Roman" w:cs="Times New Roman"/>
                <w:sz w:val="24"/>
                <w:szCs w:val="24"/>
              </w:rPr>
            </w:pPr>
            <w:r w:rsidRPr="000A7E76">
              <w:rPr>
                <w:rFonts w:ascii="Times New Roman" w:eastAsia="Calibri" w:hAnsi="Times New Roman" w:cs="Times New Roman"/>
                <w:b/>
                <w:sz w:val="24"/>
                <w:szCs w:val="24"/>
              </w:rPr>
              <w:t>FINANȚE ȘI CONTABILITATE</w:t>
            </w:r>
          </w:p>
        </w:tc>
      </w:tr>
      <w:tr w:rsidR="00E54C43" w:rsidRPr="000A7E76" w14:paraId="4D700012" w14:textId="77777777" w:rsidTr="0073319D">
        <w:tc>
          <w:tcPr>
            <w:tcW w:w="4308" w:type="dxa"/>
          </w:tcPr>
          <w:p w14:paraId="1B858624"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1.3 </w:t>
            </w:r>
            <w:proofErr w:type="spellStart"/>
            <w:r w:rsidRPr="000A7E76">
              <w:rPr>
                <w:rFonts w:ascii="Times New Roman" w:eastAsia="Times New Roman" w:hAnsi="Times New Roman" w:cs="Times New Roman"/>
                <w:sz w:val="24"/>
                <w:szCs w:val="24"/>
                <w:lang w:val="en-US"/>
              </w:rPr>
              <w:t>Departamentul</w:t>
            </w:r>
            <w:proofErr w:type="spellEnd"/>
          </w:p>
        </w:tc>
        <w:tc>
          <w:tcPr>
            <w:tcW w:w="6120" w:type="dxa"/>
          </w:tcPr>
          <w:p w14:paraId="6C77DD41" w14:textId="0B85BFFF" w:rsidR="00E54C43" w:rsidRPr="000A7E76" w:rsidRDefault="00AD5EE3" w:rsidP="00AD5EE3">
            <w:pPr>
              <w:spacing w:after="0" w:line="240" w:lineRule="auto"/>
              <w:rPr>
                <w:rFonts w:ascii="Times New Roman" w:eastAsia="Times New Roman" w:hAnsi="Times New Roman" w:cs="Times New Roman"/>
                <w:b/>
                <w:sz w:val="24"/>
                <w:szCs w:val="24"/>
                <w:lang w:val="en-US"/>
              </w:rPr>
            </w:pPr>
            <w:r w:rsidRPr="000A7E76">
              <w:rPr>
                <w:rFonts w:ascii="Times New Roman" w:eastAsia="Calibri" w:hAnsi="Times New Roman" w:cs="Times New Roman"/>
                <w:b/>
                <w:sz w:val="24"/>
                <w:szCs w:val="24"/>
              </w:rPr>
              <w:t>FINANȚE - CONTABILITATE</w:t>
            </w:r>
          </w:p>
        </w:tc>
      </w:tr>
      <w:tr w:rsidR="00E54C43" w:rsidRPr="000A7E76" w14:paraId="0E65DD54" w14:textId="77777777" w:rsidTr="0073319D">
        <w:tc>
          <w:tcPr>
            <w:tcW w:w="4308" w:type="dxa"/>
          </w:tcPr>
          <w:p w14:paraId="5CBF9D4F" w14:textId="427DF54C" w:rsidR="00E54C43" w:rsidRPr="000A7E76" w:rsidRDefault="00E54C43" w:rsidP="009F7018">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1.4 </w:t>
            </w:r>
            <w:proofErr w:type="spellStart"/>
            <w:r w:rsidRPr="000A7E76">
              <w:rPr>
                <w:rFonts w:ascii="Times New Roman" w:eastAsia="Times New Roman" w:hAnsi="Times New Roman" w:cs="Times New Roman"/>
                <w:sz w:val="24"/>
                <w:szCs w:val="24"/>
                <w:lang w:val="en-US"/>
              </w:rPr>
              <w:t>Domeniul</w:t>
            </w:r>
            <w:proofErr w:type="spellEnd"/>
            <w:r w:rsidRPr="000A7E76">
              <w:rPr>
                <w:rFonts w:ascii="Times New Roman" w:eastAsia="Times New Roman" w:hAnsi="Times New Roman" w:cs="Times New Roman"/>
                <w:sz w:val="24"/>
                <w:szCs w:val="24"/>
                <w:lang w:val="en-US"/>
              </w:rPr>
              <w:t xml:space="preserve"> de </w:t>
            </w:r>
            <w:proofErr w:type="spellStart"/>
            <w:r w:rsidRPr="000A7E76">
              <w:rPr>
                <w:rFonts w:ascii="Times New Roman" w:eastAsia="Times New Roman" w:hAnsi="Times New Roman" w:cs="Times New Roman"/>
                <w:sz w:val="24"/>
                <w:szCs w:val="24"/>
                <w:lang w:val="en-US"/>
              </w:rPr>
              <w:t>studii</w:t>
            </w:r>
            <w:proofErr w:type="spellEnd"/>
          </w:p>
        </w:tc>
        <w:tc>
          <w:tcPr>
            <w:tcW w:w="6120" w:type="dxa"/>
          </w:tcPr>
          <w:p w14:paraId="3E02D9AF" w14:textId="488656E9" w:rsidR="00E54C43" w:rsidRPr="000A7E76" w:rsidRDefault="002115AF" w:rsidP="00E54C43">
            <w:pPr>
              <w:spacing w:after="0" w:line="240" w:lineRule="auto"/>
              <w:rPr>
                <w:rFonts w:ascii="Times New Roman" w:eastAsia="Times New Roman" w:hAnsi="Times New Roman" w:cs="Times New Roman"/>
                <w:b/>
                <w:sz w:val="24"/>
                <w:szCs w:val="24"/>
                <w:lang w:val="en-US"/>
              </w:rPr>
            </w:pPr>
            <w:r w:rsidRPr="000A7E76">
              <w:rPr>
                <w:rFonts w:ascii="Times New Roman" w:eastAsia="Calibri" w:hAnsi="Times New Roman" w:cs="Times New Roman"/>
                <w:b/>
                <w:sz w:val="24"/>
                <w:szCs w:val="24"/>
              </w:rPr>
              <w:t>FINANȚE</w:t>
            </w:r>
          </w:p>
        </w:tc>
      </w:tr>
      <w:tr w:rsidR="00E54C43" w:rsidRPr="000A7E76" w14:paraId="5AFD37BC" w14:textId="77777777" w:rsidTr="0073319D">
        <w:tc>
          <w:tcPr>
            <w:tcW w:w="4308" w:type="dxa"/>
          </w:tcPr>
          <w:p w14:paraId="74E88F51"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1.5 </w:t>
            </w:r>
            <w:proofErr w:type="spellStart"/>
            <w:r w:rsidRPr="000A7E76">
              <w:rPr>
                <w:rFonts w:ascii="Times New Roman" w:eastAsia="Times New Roman" w:hAnsi="Times New Roman" w:cs="Times New Roman"/>
                <w:sz w:val="24"/>
                <w:szCs w:val="24"/>
                <w:lang w:val="en-US"/>
              </w:rPr>
              <w:t>Ciclul</w:t>
            </w:r>
            <w:proofErr w:type="spellEnd"/>
            <w:r w:rsidRPr="000A7E76">
              <w:rPr>
                <w:rFonts w:ascii="Times New Roman" w:eastAsia="Times New Roman" w:hAnsi="Times New Roman" w:cs="Times New Roman"/>
                <w:sz w:val="24"/>
                <w:szCs w:val="24"/>
                <w:lang w:val="en-US"/>
              </w:rPr>
              <w:t xml:space="preserve"> de </w:t>
            </w:r>
            <w:proofErr w:type="spellStart"/>
            <w:r w:rsidRPr="000A7E76">
              <w:rPr>
                <w:rFonts w:ascii="Times New Roman" w:eastAsia="Times New Roman" w:hAnsi="Times New Roman" w:cs="Times New Roman"/>
                <w:sz w:val="24"/>
                <w:szCs w:val="24"/>
                <w:lang w:val="en-US"/>
              </w:rPr>
              <w:t>studii</w:t>
            </w:r>
            <w:proofErr w:type="spellEnd"/>
          </w:p>
        </w:tc>
        <w:tc>
          <w:tcPr>
            <w:tcW w:w="6120" w:type="dxa"/>
          </w:tcPr>
          <w:p w14:paraId="18CF1249" w14:textId="334C9604" w:rsidR="00E54C43" w:rsidRPr="000A7E76" w:rsidRDefault="00E54C43" w:rsidP="00AD5EE3">
            <w:pPr>
              <w:spacing w:after="0" w:line="240" w:lineRule="auto"/>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LICENȚĂ</w:t>
            </w:r>
          </w:p>
        </w:tc>
      </w:tr>
      <w:tr w:rsidR="00E54C43" w:rsidRPr="000A7E76" w14:paraId="72FC13F0" w14:textId="77777777" w:rsidTr="0073319D">
        <w:tc>
          <w:tcPr>
            <w:tcW w:w="4308" w:type="dxa"/>
          </w:tcPr>
          <w:p w14:paraId="3F50107F" w14:textId="753842F1" w:rsidR="00E54C43" w:rsidRPr="000A7E76" w:rsidRDefault="00E54C43" w:rsidP="009F7018">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1.6 </w:t>
            </w:r>
            <w:proofErr w:type="spellStart"/>
            <w:r w:rsidRPr="000A7E76">
              <w:rPr>
                <w:rFonts w:ascii="Times New Roman" w:eastAsia="Times New Roman" w:hAnsi="Times New Roman" w:cs="Times New Roman"/>
                <w:sz w:val="24"/>
                <w:szCs w:val="24"/>
                <w:lang w:val="en-US"/>
              </w:rPr>
              <w:t>Programul</w:t>
            </w:r>
            <w:proofErr w:type="spellEnd"/>
            <w:r w:rsidRPr="000A7E76">
              <w:rPr>
                <w:rFonts w:ascii="Times New Roman" w:eastAsia="Times New Roman" w:hAnsi="Times New Roman" w:cs="Times New Roman"/>
                <w:sz w:val="24"/>
                <w:szCs w:val="24"/>
                <w:lang w:val="en-US"/>
              </w:rPr>
              <w:t xml:space="preserve"> de </w:t>
            </w:r>
            <w:proofErr w:type="spellStart"/>
            <w:r w:rsidRPr="000A7E76">
              <w:rPr>
                <w:rFonts w:ascii="Times New Roman" w:eastAsia="Times New Roman" w:hAnsi="Times New Roman" w:cs="Times New Roman"/>
                <w:sz w:val="24"/>
                <w:szCs w:val="24"/>
                <w:lang w:val="en-US"/>
              </w:rPr>
              <w:t>studii</w:t>
            </w:r>
            <w:proofErr w:type="spellEnd"/>
            <w:r w:rsidRPr="000A7E76">
              <w:rPr>
                <w:rFonts w:ascii="Times New Roman" w:eastAsia="Times New Roman" w:hAnsi="Times New Roman" w:cs="Times New Roman"/>
                <w:sz w:val="24"/>
                <w:szCs w:val="24"/>
                <w:lang w:val="en-US"/>
              </w:rPr>
              <w:t xml:space="preserve"> / </w:t>
            </w:r>
            <w:proofErr w:type="spellStart"/>
            <w:r w:rsidRPr="000A7E76">
              <w:rPr>
                <w:rFonts w:ascii="Times New Roman" w:eastAsia="Times New Roman" w:hAnsi="Times New Roman" w:cs="Times New Roman"/>
                <w:sz w:val="24"/>
                <w:szCs w:val="24"/>
                <w:lang w:val="en-US"/>
              </w:rPr>
              <w:t>Calificarea</w:t>
            </w:r>
            <w:proofErr w:type="spellEnd"/>
          </w:p>
        </w:tc>
        <w:tc>
          <w:tcPr>
            <w:tcW w:w="6120" w:type="dxa"/>
          </w:tcPr>
          <w:p w14:paraId="7D95B2DF" w14:textId="01507B1C" w:rsidR="00E54C43" w:rsidRPr="000A7E76" w:rsidRDefault="002115AF" w:rsidP="00E54C43">
            <w:pPr>
              <w:spacing w:after="0" w:line="240" w:lineRule="auto"/>
              <w:rPr>
                <w:rFonts w:ascii="Times New Roman" w:eastAsia="Times New Roman" w:hAnsi="Times New Roman" w:cs="Times New Roman"/>
                <w:b/>
                <w:sz w:val="24"/>
                <w:szCs w:val="24"/>
                <w:lang w:val="en-US"/>
              </w:rPr>
            </w:pPr>
            <w:r w:rsidRPr="000A7E76">
              <w:rPr>
                <w:rFonts w:ascii="Times New Roman" w:eastAsia="Calibri" w:hAnsi="Times New Roman" w:cs="Times New Roman"/>
                <w:b/>
                <w:sz w:val="24"/>
                <w:szCs w:val="24"/>
              </w:rPr>
              <w:t>FINANȚE ȘI B</w:t>
            </w:r>
            <w:r w:rsidR="006A2485" w:rsidRPr="000A7E76">
              <w:rPr>
                <w:rFonts w:ascii="Times New Roman" w:eastAsia="Calibri" w:hAnsi="Times New Roman" w:cs="Times New Roman"/>
                <w:b/>
                <w:sz w:val="24"/>
                <w:szCs w:val="24"/>
              </w:rPr>
              <w:t>Ă</w:t>
            </w:r>
            <w:r w:rsidRPr="000A7E76">
              <w:rPr>
                <w:rFonts w:ascii="Times New Roman" w:eastAsia="Calibri" w:hAnsi="Times New Roman" w:cs="Times New Roman"/>
                <w:b/>
                <w:sz w:val="24"/>
                <w:szCs w:val="24"/>
              </w:rPr>
              <w:t>NCI</w:t>
            </w:r>
          </w:p>
        </w:tc>
      </w:tr>
      <w:tr w:rsidR="00E54C43" w:rsidRPr="000A7E76" w14:paraId="3A7FFDE1" w14:textId="77777777" w:rsidTr="0073319D">
        <w:tc>
          <w:tcPr>
            <w:tcW w:w="4308" w:type="dxa"/>
          </w:tcPr>
          <w:p w14:paraId="4B95D300"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1.7 Forma de </w:t>
            </w:r>
            <w:proofErr w:type="spellStart"/>
            <w:r w:rsidRPr="000A7E76">
              <w:rPr>
                <w:rFonts w:ascii="Times New Roman" w:eastAsia="Times New Roman" w:hAnsi="Times New Roman" w:cs="Times New Roman"/>
                <w:sz w:val="24"/>
                <w:szCs w:val="24"/>
                <w:lang w:val="en-US"/>
              </w:rPr>
              <w:t>învăţământ</w:t>
            </w:r>
            <w:proofErr w:type="spellEnd"/>
            <w:r w:rsidRPr="000A7E76">
              <w:rPr>
                <w:rFonts w:ascii="Times New Roman" w:eastAsia="Times New Roman" w:hAnsi="Times New Roman" w:cs="Times New Roman"/>
                <w:sz w:val="24"/>
                <w:szCs w:val="24"/>
                <w:lang w:val="en-US"/>
              </w:rPr>
              <w:t xml:space="preserve"> </w:t>
            </w:r>
          </w:p>
        </w:tc>
        <w:tc>
          <w:tcPr>
            <w:tcW w:w="6120" w:type="dxa"/>
          </w:tcPr>
          <w:p w14:paraId="4DCC87BB" w14:textId="77777777" w:rsidR="00E54C43" w:rsidRPr="000A7E76" w:rsidRDefault="00E54C43" w:rsidP="00E54C43">
            <w:pPr>
              <w:spacing w:after="0" w:line="240" w:lineRule="auto"/>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rPr>
              <w:t xml:space="preserve">IF </w:t>
            </w:r>
            <w:r w:rsidRPr="000A7E76">
              <w:rPr>
                <w:rFonts w:ascii="Times New Roman" w:eastAsia="Times New Roman" w:hAnsi="Times New Roman" w:cs="Times New Roman"/>
                <w:b/>
                <w:bCs/>
                <w:sz w:val="24"/>
                <w:szCs w:val="24"/>
              </w:rPr>
              <w:t>(</w:t>
            </w:r>
            <w:proofErr w:type="spellStart"/>
            <w:r w:rsidRPr="000A7E76">
              <w:rPr>
                <w:rFonts w:ascii="Times New Roman" w:eastAsia="Times New Roman" w:hAnsi="Times New Roman" w:cs="Times New Roman"/>
                <w:b/>
                <w:sz w:val="24"/>
                <w:szCs w:val="24"/>
              </w:rPr>
              <w:t>Învăţământ</w:t>
            </w:r>
            <w:proofErr w:type="spellEnd"/>
            <w:r w:rsidRPr="000A7E76">
              <w:rPr>
                <w:rFonts w:ascii="Times New Roman" w:eastAsia="Times New Roman" w:hAnsi="Times New Roman" w:cs="Times New Roman"/>
                <w:b/>
                <w:bCs/>
                <w:sz w:val="24"/>
                <w:szCs w:val="24"/>
              </w:rPr>
              <w:t xml:space="preserve"> cu </w:t>
            </w:r>
            <w:proofErr w:type="spellStart"/>
            <w:r w:rsidRPr="000A7E76">
              <w:rPr>
                <w:rFonts w:ascii="Times New Roman" w:eastAsia="Times New Roman" w:hAnsi="Times New Roman" w:cs="Times New Roman"/>
                <w:b/>
                <w:bCs/>
                <w:sz w:val="24"/>
                <w:szCs w:val="24"/>
              </w:rPr>
              <w:t>Frecvenţă</w:t>
            </w:r>
            <w:proofErr w:type="spellEnd"/>
            <w:r w:rsidRPr="000A7E76">
              <w:rPr>
                <w:rFonts w:ascii="Times New Roman" w:eastAsia="Times New Roman" w:hAnsi="Times New Roman" w:cs="Times New Roman"/>
                <w:b/>
                <w:bCs/>
                <w:sz w:val="24"/>
                <w:szCs w:val="24"/>
              </w:rPr>
              <w:t>)</w:t>
            </w:r>
          </w:p>
        </w:tc>
      </w:tr>
      <w:tr w:rsidR="00E54C43" w:rsidRPr="000A7E76" w14:paraId="7C4D652B" w14:textId="77777777" w:rsidTr="0073319D">
        <w:tc>
          <w:tcPr>
            <w:tcW w:w="4308" w:type="dxa"/>
          </w:tcPr>
          <w:p w14:paraId="5B3B7E9F"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1.8 Limba de </w:t>
            </w:r>
            <w:proofErr w:type="spellStart"/>
            <w:r w:rsidRPr="000A7E76">
              <w:rPr>
                <w:rFonts w:ascii="Times New Roman" w:eastAsia="Times New Roman" w:hAnsi="Times New Roman" w:cs="Times New Roman"/>
                <w:sz w:val="24"/>
                <w:szCs w:val="24"/>
                <w:lang w:val="en-US"/>
              </w:rPr>
              <w:t>studiu</w:t>
            </w:r>
            <w:proofErr w:type="spellEnd"/>
          </w:p>
        </w:tc>
        <w:tc>
          <w:tcPr>
            <w:tcW w:w="6120" w:type="dxa"/>
          </w:tcPr>
          <w:p w14:paraId="14758A75" w14:textId="77777777" w:rsidR="00E54C43" w:rsidRPr="000A7E76" w:rsidRDefault="00E54C43" w:rsidP="00E54C43">
            <w:pPr>
              <w:spacing w:after="0" w:line="240" w:lineRule="auto"/>
              <w:rPr>
                <w:rFonts w:ascii="Times New Roman" w:eastAsia="Times New Roman" w:hAnsi="Times New Roman" w:cs="Times New Roman"/>
                <w:b/>
                <w:sz w:val="24"/>
                <w:szCs w:val="24"/>
                <w:lang w:val="en-US"/>
              </w:rPr>
            </w:pPr>
            <w:proofErr w:type="spellStart"/>
            <w:r w:rsidRPr="000A7E76">
              <w:rPr>
                <w:rFonts w:ascii="Times New Roman" w:eastAsia="Times New Roman" w:hAnsi="Times New Roman" w:cs="Times New Roman"/>
                <w:b/>
                <w:sz w:val="24"/>
                <w:szCs w:val="24"/>
                <w:lang w:val="en-US"/>
              </w:rPr>
              <w:t>Română</w:t>
            </w:r>
            <w:proofErr w:type="spellEnd"/>
          </w:p>
        </w:tc>
      </w:tr>
      <w:tr w:rsidR="00E54C43" w:rsidRPr="000A7E76" w14:paraId="2BA0FCB6" w14:textId="77777777" w:rsidTr="0073319D">
        <w:tc>
          <w:tcPr>
            <w:tcW w:w="4308" w:type="dxa"/>
          </w:tcPr>
          <w:p w14:paraId="402F2B71" w14:textId="77777777" w:rsidR="00E54C43" w:rsidRPr="000A7E76" w:rsidRDefault="00E54C43" w:rsidP="00E54C43">
            <w:pPr>
              <w:spacing w:after="0" w:line="240" w:lineRule="auto"/>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lang w:val="it-IT"/>
              </w:rPr>
              <w:t xml:space="preserve">1.9 Anul universitar </w:t>
            </w:r>
          </w:p>
        </w:tc>
        <w:tc>
          <w:tcPr>
            <w:tcW w:w="6120" w:type="dxa"/>
          </w:tcPr>
          <w:p w14:paraId="6CA25B99" w14:textId="5E0FC5B1" w:rsidR="00E54C43" w:rsidRPr="000A7E76" w:rsidRDefault="000A7E76" w:rsidP="00E54C43">
            <w:pPr>
              <w:spacing w:after="0" w:line="240" w:lineRule="auto"/>
              <w:rPr>
                <w:rFonts w:ascii="Times New Roman" w:eastAsia="Times New Roman" w:hAnsi="Times New Roman" w:cs="Times New Roman"/>
                <w:b/>
                <w:sz w:val="24"/>
                <w:szCs w:val="24"/>
                <w:lang w:val="it-IT"/>
              </w:rPr>
            </w:pPr>
            <w:r w:rsidRPr="000A7E76">
              <w:rPr>
                <w:rFonts w:ascii="Times New Roman" w:eastAsia="Times New Roman" w:hAnsi="Times New Roman" w:cs="Times New Roman"/>
                <w:b/>
                <w:sz w:val="24"/>
                <w:szCs w:val="24"/>
                <w:lang w:val="it-IT"/>
              </w:rPr>
              <w:t>202</w:t>
            </w:r>
            <w:r w:rsidR="005E6090">
              <w:rPr>
                <w:rFonts w:ascii="Times New Roman" w:eastAsia="Times New Roman" w:hAnsi="Times New Roman" w:cs="Times New Roman"/>
                <w:b/>
                <w:sz w:val="24"/>
                <w:szCs w:val="24"/>
                <w:lang w:val="it-IT"/>
              </w:rPr>
              <w:t>4</w:t>
            </w:r>
            <w:r w:rsidRPr="000A7E76">
              <w:rPr>
                <w:rFonts w:ascii="Times New Roman" w:eastAsia="Times New Roman" w:hAnsi="Times New Roman" w:cs="Times New Roman"/>
                <w:b/>
                <w:sz w:val="24"/>
                <w:szCs w:val="24"/>
                <w:lang w:val="it-IT"/>
              </w:rPr>
              <w:t>-202</w:t>
            </w:r>
            <w:r w:rsidR="005E6090">
              <w:rPr>
                <w:rFonts w:ascii="Times New Roman" w:eastAsia="Times New Roman" w:hAnsi="Times New Roman" w:cs="Times New Roman"/>
                <w:b/>
                <w:sz w:val="24"/>
                <w:szCs w:val="24"/>
                <w:lang w:val="it-IT"/>
              </w:rPr>
              <w:t>5</w:t>
            </w:r>
          </w:p>
        </w:tc>
      </w:tr>
    </w:tbl>
    <w:p w14:paraId="5A0B9CF8" w14:textId="77777777" w:rsidR="00E54C43" w:rsidRPr="000A7E76" w:rsidRDefault="00E54C43" w:rsidP="00E54C43">
      <w:pPr>
        <w:spacing w:after="0" w:line="240" w:lineRule="auto"/>
        <w:rPr>
          <w:rFonts w:ascii="Times New Roman" w:eastAsia="Times New Roman" w:hAnsi="Times New Roman" w:cs="Times New Roman"/>
          <w:sz w:val="24"/>
          <w:szCs w:val="24"/>
          <w:lang w:val="it-IT"/>
        </w:rPr>
      </w:pPr>
    </w:p>
    <w:p w14:paraId="0A91C18B" w14:textId="0A6D0BB1" w:rsidR="00E54C43" w:rsidRPr="000A7E76" w:rsidRDefault="00E54C43" w:rsidP="00E54C43">
      <w:pPr>
        <w:spacing w:after="0" w:line="240" w:lineRule="auto"/>
        <w:rPr>
          <w:rFonts w:ascii="Times New Roman" w:eastAsia="Times New Roman" w:hAnsi="Times New Roman" w:cs="Times New Roman"/>
          <w:b/>
          <w:sz w:val="24"/>
          <w:szCs w:val="24"/>
          <w:lang w:val="it-IT"/>
        </w:rPr>
      </w:pPr>
      <w:r w:rsidRPr="000A7E76">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272"/>
        <w:gridCol w:w="168"/>
        <w:gridCol w:w="360"/>
        <w:gridCol w:w="2160"/>
        <w:gridCol w:w="360"/>
        <w:gridCol w:w="2160"/>
        <w:gridCol w:w="360"/>
        <w:gridCol w:w="1680"/>
        <w:gridCol w:w="360"/>
      </w:tblGrid>
      <w:tr w:rsidR="00E54C43" w:rsidRPr="000A7E76" w14:paraId="198302EC" w14:textId="77777777" w:rsidTr="00BB3105">
        <w:trPr>
          <w:trHeight w:val="397"/>
        </w:trPr>
        <w:tc>
          <w:tcPr>
            <w:tcW w:w="2820" w:type="dxa"/>
            <w:gridSpan w:val="3"/>
          </w:tcPr>
          <w:p w14:paraId="14BAB71C" w14:textId="77777777" w:rsidR="00E54C43" w:rsidRPr="000A7E76" w:rsidRDefault="00E54C43" w:rsidP="00E54C43">
            <w:pPr>
              <w:spacing w:after="0" w:line="240" w:lineRule="auto"/>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lang w:val="it-IT"/>
              </w:rPr>
              <w:t>2.1 Denumirea disciplinei</w:t>
            </w:r>
          </w:p>
        </w:tc>
        <w:tc>
          <w:tcPr>
            <w:tcW w:w="7608" w:type="dxa"/>
            <w:gridSpan w:val="8"/>
          </w:tcPr>
          <w:p w14:paraId="5A0F56D5" w14:textId="334D851E" w:rsidR="006A2485" w:rsidRPr="000A7E76" w:rsidRDefault="002115AF" w:rsidP="00BB3105">
            <w:pPr>
              <w:spacing w:after="0" w:line="240" w:lineRule="auto"/>
              <w:rPr>
                <w:rFonts w:ascii="Times New Roman" w:eastAsia="Times New Roman" w:hAnsi="Times New Roman" w:cs="Times New Roman"/>
                <w:b/>
                <w:sz w:val="24"/>
                <w:szCs w:val="24"/>
                <w:lang w:val="it-IT"/>
              </w:rPr>
            </w:pPr>
            <w:r w:rsidRPr="000A7E76">
              <w:rPr>
                <w:rFonts w:ascii="Times New Roman" w:eastAsia="Times New Roman" w:hAnsi="Times New Roman" w:cs="Times New Roman"/>
                <w:b/>
                <w:sz w:val="24"/>
                <w:szCs w:val="24"/>
                <w:lang w:val="it-IT"/>
              </w:rPr>
              <w:t xml:space="preserve">AUDIT </w:t>
            </w:r>
            <w:r w:rsidR="007C7B3A" w:rsidRPr="000A7E76">
              <w:rPr>
                <w:rFonts w:ascii="Times New Roman" w:eastAsia="Times New Roman" w:hAnsi="Times New Roman" w:cs="Times New Roman"/>
                <w:b/>
                <w:sz w:val="24"/>
                <w:szCs w:val="24"/>
                <w:lang w:val="it-IT"/>
              </w:rPr>
              <w:t>INTERN</w:t>
            </w:r>
          </w:p>
        </w:tc>
      </w:tr>
      <w:tr w:rsidR="00E54C43" w:rsidRPr="000A7E76" w14:paraId="6A36CAE1" w14:textId="77777777" w:rsidTr="00BB3105">
        <w:tc>
          <w:tcPr>
            <w:tcW w:w="2820" w:type="dxa"/>
            <w:gridSpan w:val="3"/>
            <w:vAlign w:val="center"/>
          </w:tcPr>
          <w:p w14:paraId="5213CD88" w14:textId="77777777" w:rsidR="00E54C43" w:rsidRPr="000A7E76"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2.2 Codul disciplinei </w:t>
            </w:r>
          </w:p>
        </w:tc>
        <w:tc>
          <w:tcPr>
            <w:tcW w:w="7608" w:type="dxa"/>
            <w:gridSpan w:val="8"/>
            <w:vAlign w:val="bottom"/>
          </w:tcPr>
          <w:p w14:paraId="5CC0C447" w14:textId="3A329B97" w:rsidR="00E54C43" w:rsidRPr="000A7E76" w:rsidRDefault="00AD5EE3" w:rsidP="00E54C43">
            <w:pPr>
              <w:autoSpaceDE w:val="0"/>
              <w:autoSpaceDN w:val="0"/>
              <w:adjustRightInd w:val="0"/>
              <w:spacing w:after="0" w:line="240" w:lineRule="auto"/>
              <w:rPr>
                <w:rFonts w:ascii="Times New Roman" w:eastAsia="Times New Roman" w:hAnsi="Times New Roman" w:cs="Times New Roman"/>
                <w:b/>
                <w:color w:val="000000"/>
                <w:sz w:val="24"/>
                <w:szCs w:val="24"/>
              </w:rPr>
            </w:pPr>
            <w:r w:rsidRPr="000A7E76">
              <w:rPr>
                <w:rFonts w:ascii="Times New Roman" w:eastAsia="Times New Roman" w:hAnsi="Times New Roman" w:cs="Times New Roman"/>
                <w:b/>
                <w:color w:val="000000"/>
                <w:sz w:val="24"/>
                <w:szCs w:val="24"/>
              </w:rPr>
              <w:t>01</w:t>
            </w:r>
            <w:r w:rsidR="002115AF" w:rsidRPr="000A7E76">
              <w:rPr>
                <w:rFonts w:ascii="Times New Roman" w:eastAsia="Times New Roman" w:hAnsi="Times New Roman" w:cs="Times New Roman"/>
                <w:b/>
                <w:color w:val="000000"/>
                <w:sz w:val="24"/>
                <w:szCs w:val="24"/>
              </w:rPr>
              <w:t>11</w:t>
            </w:r>
            <w:r w:rsidR="007C7B3A" w:rsidRPr="000A7E76">
              <w:rPr>
                <w:rFonts w:ascii="Times New Roman" w:eastAsia="Times New Roman" w:hAnsi="Times New Roman" w:cs="Times New Roman"/>
                <w:b/>
                <w:color w:val="000000"/>
                <w:sz w:val="24"/>
                <w:szCs w:val="24"/>
              </w:rPr>
              <w:t>OS3103</w:t>
            </w:r>
          </w:p>
        </w:tc>
      </w:tr>
      <w:tr w:rsidR="00E54C43" w:rsidRPr="000A7E76" w14:paraId="7C00D818" w14:textId="77777777" w:rsidTr="0073319D">
        <w:tc>
          <w:tcPr>
            <w:tcW w:w="3348" w:type="dxa"/>
            <w:gridSpan w:val="5"/>
          </w:tcPr>
          <w:p w14:paraId="531219F1"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it-IT"/>
              </w:rPr>
              <w:t>2.3 Titularul acti</w:t>
            </w:r>
            <w:proofErr w:type="spellStart"/>
            <w:r w:rsidRPr="000A7E76">
              <w:rPr>
                <w:rFonts w:ascii="Times New Roman" w:eastAsia="Times New Roman" w:hAnsi="Times New Roman" w:cs="Times New Roman"/>
                <w:sz w:val="24"/>
                <w:szCs w:val="24"/>
                <w:lang w:val="en-US"/>
              </w:rPr>
              <w:t>vităţilor</w:t>
            </w:r>
            <w:proofErr w:type="spellEnd"/>
            <w:r w:rsidRPr="000A7E76">
              <w:rPr>
                <w:rFonts w:ascii="Times New Roman" w:eastAsia="Times New Roman" w:hAnsi="Times New Roman" w:cs="Times New Roman"/>
                <w:sz w:val="24"/>
                <w:szCs w:val="24"/>
                <w:lang w:val="en-US"/>
              </w:rPr>
              <w:t xml:space="preserve"> de curs</w:t>
            </w:r>
          </w:p>
        </w:tc>
        <w:tc>
          <w:tcPr>
            <w:tcW w:w="7080" w:type="dxa"/>
            <w:gridSpan w:val="6"/>
          </w:tcPr>
          <w:p w14:paraId="787A0438" w14:textId="106516A9" w:rsidR="00E54C43" w:rsidRPr="000A7E76" w:rsidRDefault="00AD5EE3" w:rsidP="00E54C43">
            <w:pPr>
              <w:spacing w:after="0" w:line="240" w:lineRule="auto"/>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 xml:space="preserve">Lector univ. dr. </w:t>
            </w:r>
            <w:r w:rsidR="00135563" w:rsidRPr="000A7E76">
              <w:rPr>
                <w:rFonts w:ascii="Times New Roman" w:eastAsia="Times New Roman" w:hAnsi="Times New Roman" w:cs="Times New Roman"/>
                <w:b/>
                <w:sz w:val="24"/>
                <w:szCs w:val="24"/>
                <w:lang w:val="en-US"/>
              </w:rPr>
              <w:t xml:space="preserve">Maria </w:t>
            </w:r>
            <w:r w:rsidRPr="000A7E76">
              <w:rPr>
                <w:rFonts w:ascii="Times New Roman" w:eastAsia="Times New Roman" w:hAnsi="Times New Roman" w:cs="Times New Roman"/>
                <w:b/>
                <w:sz w:val="24"/>
                <w:szCs w:val="24"/>
                <w:lang w:val="en-US"/>
              </w:rPr>
              <w:t xml:space="preserve">Mirea </w:t>
            </w:r>
          </w:p>
        </w:tc>
      </w:tr>
      <w:tr w:rsidR="00E54C43" w:rsidRPr="000A7E76" w14:paraId="51423EE1" w14:textId="77777777" w:rsidTr="0073319D">
        <w:tc>
          <w:tcPr>
            <w:tcW w:w="3348" w:type="dxa"/>
            <w:gridSpan w:val="5"/>
          </w:tcPr>
          <w:p w14:paraId="476F0562"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2.4 </w:t>
            </w:r>
            <w:proofErr w:type="spellStart"/>
            <w:r w:rsidRPr="000A7E76">
              <w:rPr>
                <w:rFonts w:ascii="Times New Roman" w:eastAsia="Times New Roman" w:hAnsi="Times New Roman" w:cs="Times New Roman"/>
                <w:sz w:val="24"/>
                <w:szCs w:val="24"/>
                <w:lang w:val="en-US"/>
              </w:rPr>
              <w:t>Titularul</w:t>
            </w:r>
            <w:proofErr w:type="spellEnd"/>
            <w:r w:rsidRPr="000A7E76">
              <w:rPr>
                <w:rFonts w:ascii="Times New Roman" w:eastAsia="Times New Roman" w:hAnsi="Times New Roman" w:cs="Times New Roman"/>
                <w:sz w:val="24"/>
                <w:szCs w:val="24"/>
                <w:lang w:val="en-US"/>
              </w:rPr>
              <w:t xml:space="preserve"> </w:t>
            </w:r>
            <w:proofErr w:type="spellStart"/>
            <w:r w:rsidRPr="000A7E76">
              <w:rPr>
                <w:rFonts w:ascii="Times New Roman" w:eastAsia="Times New Roman" w:hAnsi="Times New Roman" w:cs="Times New Roman"/>
                <w:sz w:val="24"/>
                <w:szCs w:val="24"/>
                <w:lang w:val="en-US"/>
              </w:rPr>
              <w:t>activităţilor</w:t>
            </w:r>
            <w:proofErr w:type="spellEnd"/>
            <w:r w:rsidRPr="000A7E76">
              <w:rPr>
                <w:rFonts w:ascii="Times New Roman" w:eastAsia="Times New Roman" w:hAnsi="Times New Roman" w:cs="Times New Roman"/>
                <w:sz w:val="24"/>
                <w:szCs w:val="24"/>
                <w:lang w:val="en-US"/>
              </w:rPr>
              <w:t xml:space="preserve"> de seminar</w:t>
            </w:r>
          </w:p>
        </w:tc>
        <w:tc>
          <w:tcPr>
            <w:tcW w:w="7080" w:type="dxa"/>
            <w:gridSpan w:val="6"/>
          </w:tcPr>
          <w:p w14:paraId="092E5367" w14:textId="54C2F78E" w:rsidR="00E54C43" w:rsidRPr="00696FDD" w:rsidRDefault="00ED0531" w:rsidP="00E54C43">
            <w:pPr>
              <w:spacing w:after="0" w:line="240" w:lineRule="auto"/>
              <w:rPr>
                <w:rFonts w:ascii="Times New Roman" w:eastAsia="Times New Roman" w:hAnsi="Times New Roman" w:cs="Times New Roman"/>
                <w:b/>
                <w:sz w:val="24"/>
                <w:szCs w:val="24"/>
                <w:lang w:val="fr-FR"/>
              </w:rPr>
            </w:pPr>
            <w:proofErr w:type="spellStart"/>
            <w:r w:rsidRPr="00696FDD">
              <w:rPr>
                <w:rFonts w:ascii="Times New Roman" w:eastAsia="Times New Roman" w:hAnsi="Times New Roman" w:cs="Times New Roman"/>
                <w:b/>
                <w:sz w:val="24"/>
                <w:szCs w:val="24"/>
                <w:lang w:val="fr-FR"/>
              </w:rPr>
              <w:t>Lector</w:t>
            </w:r>
            <w:proofErr w:type="spellEnd"/>
            <w:r w:rsidRPr="00696FDD">
              <w:rPr>
                <w:rFonts w:ascii="Times New Roman" w:eastAsia="Times New Roman" w:hAnsi="Times New Roman" w:cs="Times New Roman"/>
                <w:b/>
                <w:sz w:val="24"/>
                <w:szCs w:val="24"/>
                <w:lang w:val="fr-FR"/>
              </w:rPr>
              <w:t xml:space="preserve"> </w:t>
            </w:r>
            <w:proofErr w:type="spellStart"/>
            <w:r w:rsidRPr="00696FDD">
              <w:rPr>
                <w:rFonts w:ascii="Times New Roman" w:eastAsia="Times New Roman" w:hAnsi="Times New Roman" w:cs="Times New Roman"/>
                <w:b/>
                <w:sz w:val="24"/>
                <w:szCs w:val="24"/>
                <w:lang w:val="fr-FR"/>
              </w:rPr>
              <w:t>univ</w:t>
            </w:r>
            <w:proofErr w:type="spellEnd"/>
            <w:r w:rsidRPr="00696FDD">
              <w:rPr>
                <w:rFonts w:ascii="Times New Roman" w:eastAsia="Times New Roman" w:hAnsi="Times New Roman" w:cs="Times New Roman"/>
                <w:b/>
                <w:sz w:val="24"/>
                <w:szCs w:val="24"/>
                <w:lang w:val="fr-FR"/>
              </w:rPr>
              <w:t xml:space="preserve">. </w:t>
            </w:r>
            <w:proofErr w:type="spellStart"/>
            <w:r w:rsidRPr="00696FDD">
              <w:rPr>
                <w:rFonts w:ascii="Times New Roman" w:eastAsia="Times New Roman" w:hAnsi="Times New Roman" w:cs="Times New Roman"/>
                <w:b/>
                <w:sz w:val="24"/>
                <w:szCs w:val="24"/>
                <w:lang w:val="fr-FR"/>
              </w:rPr>
              <w:t>dr</w:t>
            </w:r>
            <w:proofErr w:type="spellEnd"/>
            <w:r w:rsidRPr="00696FDD">
              <w:rPr>
                <w:rFonts w:ascii="Times New Roman" w:eastAsia="Times New Roman" w:hAnsi="Times New Roman" w:cs="Times New Roman"/>
                <w:b/>
                <w:sz w:val="24"/>
                <w:szCs w:val="24"/>
                <w:lang w:val="fr-FR"/>
              </w:rPr>
              <w:t>.</w:t>
            </w:r>
            <w:r w:rsidR="00696FDD" w:rsidRPr="00696FDD">
              <w:rPr>
                <w:rFonts w:ascii="Times New Roman" w:eastAsia="Times New Roman" w:hAnsi="Times New Roman" w:cs="Times New Roman"/>
                <w:b/>
                <w:sz w:val="24"/>
                <w:szCs w:val="24"/>
                <w:lang w:val="fr-FR"/>
              </w:rPr>
              <w:t xml:space="preserve"> </w:t>
            </w:r>
            <w:proofErr w:type="spellStart"/>
            <w:r w:rsidR="00696FDD" w:rsidRPr="00696FDD">
              <w:rPr>
                <w:rFonts w:ascii="Times New Roman" w:eastAsia="Times New Roman" w:hAnsi="Times New Roman" w:cs="Times New Roman"/>
                <w:b/>
                <w:sz w:val="24"/>
                <w:szCs w:val="24"/>
                <w:lang w:val="fr-FR"/>
              </w:rPr>
              <w:t>Luminița</w:t>
            </w:r>
            <w:proofErr w:type="spellEnd"/>
            <w:r w:rsidRPr="00696FDD">
              <w:rPr>
                <w:rFonts w:ascii="Times New Roman" w:eastAsia="Times New Roman" w:hAnsi="Times New Roman" w:cs="Times New Roman"/>
                <w:b/>
                <w:sz w:val="24"/>
                <w:szCs w:val="24"/>
                <w:lang w:val="fr-FR"/>
              </w:rPr>
              <w:t xml:space="preserve"> </w:t>
            </w:r>
            <w:proofErr w:type="spellStart"/>
            <w:r w:rsidR="00696FDD" w:rsidRPr="00696FDD">
              <w:rPr>
                <w:rFonts w:ascii="Times New Roman" w:eastAsia="Times New Roman" w:hAnsi="Times New Roman" w:cs="Times New Roman"/>
                <w:b/>
                <w:sz w:val="24"/>
                <w:szCs w:val="24"/>
                <w:lang w:val="fr-FR"/>
              </w:rPr>
              <w:t>Jalbă</w:t>
            </w:r>
            <w:proofErr w:type="spellEnd"/>
          </w:p>
        </w:tc>
      </w:tr>
      <w:tr w:rsidR="00E54C43" w:rsidRPr="000A7E76" w14:paraId="16CAF577" w14:textId="77777777" w:rsidTr="0073319D">
        <w:tc>
          <w:tcPr>
            <w:tcW w:w="1008" w:type="dxa"/>
          </w:tcPr>
          <w:p w14:paraId="75731ADF" w14:textId="77777777" w:rsidR="00E54C43" w:rsidRPr="000A7E76" w:rsidRDefault="00E54C43" w:rsidP="00E54C43">
            <w:pPr>
              <w:spacing w:after="0" w:line="240" w:lineRule="auto"/>
              <w:ind w:right="-189"/>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 xml:space="preserve">2.5 Anul </w:t>
            </w:r>
          </w:p>
          <w:p w14:paraId="5BDAD4BF" w14:textId="77777777" w:rsidR="00E54C43" w:rsidRPr="000A7E76" w:rsidRDefault="00E54C43" w:rsidP="00E54C43">
            <w:pPr>
              <w:spacing w:after="0" w:line="240" w:lineRule="auto"/>
              <w:ind w:right="-189"/>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de studiu</w:t>
            </w:r>
          </w:p>
        </w:tc>
        <w:tc>
          <w:tcPr>
            <w:tcW w:w="540" w:type="dxa"/>
          </w:tcPr>
          <w:p w14:paraId="7520876A" w14:textId="4811B691" w:rsidR="00E54C43" w:rsidRPr="000A7E76" w:rsidRDefault="00AD5EE3" w:rsidP="00E54C43">
            <w:pPr>
              <w:spacing w:after="0" w:line="240" w:lineRule="auto"/>
              <w:rPr>
                <w:rFonts w:ascii="Times New Roman" w:eastAsia="Times New Roman" w:hAnsi="Times New Roman" w:cs="Times New Roman"/>
                <w:b/>
                <w:sz w:val="24"/>
                <w:szCs w:val="24"/>
                <w:lang w:val="pt-BR"/>
              </w:rPr>
            </w:pPr>
            <w:r w:rsidRPr="000A7E76">
              <w:rPr>
                <w:rFonts w:ascii="Times New Roman" w:eastAsia="Times New Roman" w:hAnsi="Times New Roman" w:cs="Times New Roman"/>
                <w:b/>
                <w:sz w:val="24"/>
                <w:szCs w:val="24"/>
                <w:lang w:val="pt-BR"/>
              </w:rPr>
              <w:t>3</w:t>
            </w:r>
          </w:p>
        </w:tc>
        <w:tc>
          <w:tcPr>
            <w:tcW w:w="1440" w:type="dxa"/>
            <w:gridSpan w:val="2"/>
          </w:tcPr>
          <w:p w14:paraId="7BF7DA27" w14:textId="77777777" w:rsidR="00E54C43" w:rsidRPr="000A7E76" w:rsidRDefault="00E54C43" w:rsidP="00E54C43">
            <w:pPr>
              <w:spacing w:after="0" w:line="240" w:lineRule="auto"/>
              <w:ind w:left="-82" w:right="-164"/>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 xml:space="preserve"> 2.6 Semestrul</w:t>
            </w:r>
          </w:p>
        </w:tc>
        <w:tc>
          <w:tcPr>
            <w:tcW w:w="360" w:type="dxa"/>
          </w:tcPr>
          <w:p w14:paraId="6E78F2B1" w14:textId="746145E1" w:rsidR="00E54C43" w:rsidRPr="000A7E76" w:rsidRDefault="007C7B3A" w:rsidP="00E54C43">
            <w:pPr>
              <w:spacing w:after="0" w:line="240" w:lineRule="auto"/>
              <w:rPr>
                <w:rFonts w:ascii="Times New Roman" w:eastAsia="Times New Roman" w:hAnsi="Times New Roman" w:cs="Times New Roman"/>
                <w:b/>
                <w:sz w:val="24"/>
                <w:szCs w:val="24"/>
                <w:lang w:val="pt-BR"/>
              </w:rPr>
            </w:pPr>
            <w:r w:rsidRPr="000A7E76">
              <w:rPr>
                <w:rFonts w:ascii="Times New Roman" w:eastAsia="Times New Roman" w:hAnsi="Times New Roman" w:cs="Times New Roman"/>
                <w:b/>
                <w:sz w:val="24"/>
                <w:szCs w:val="24"/>
                <w:lang w:val="pt-BR"/>
              </w:rPr>
              <w:t>1</w:t>
            </w:r>
          </w:p>
        </w:tc>
        <w:tc>
          <w:tcPr>
            <w:tcW w:w="2160" w:type="dxa"/>
          </w:tcPr>
          <w:p w14:paraId="31035920" w14:textId="77777777" w:rsidR="00E54C43" w:rsidRPr="000A7E76" w:rsidRDefault="00E54C43" w:rsidP="00E54C43">
            <w:pPr>
              <w:spacing w:after="0" w:line="240" w:lineRule="auto"/>
              <w:ind w:left="-80" w:right="-122"/>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 xml:space="preserve"> 2.7 Tipul de evaluare</w:t>
            </w:r>
          </w:p>
          <w:p w14:paraId="687EFEF5" w14:textId="77777777" w:rsidR="00E54C43" w:rsidRPr="000A7E76" w:rsidRDefault="00E54C43" w:rsidP="00E54C43">
            <w:pPr>
              <w:spacing w:after="0" w:line="240" w:lineRule="auto"/>
              <w:ind w:left="-80" w:right="-122"/>
              <w:jc w:val="center"/>
              <w:rPr>
                <w:rFonts w:ascii="Times New Roman" w:eastAsia="Times New Roman" w:hAnsi="Times New Roman" w:cs="Times New Roman"/>
                <w:bCs/>
                <w:i/>
                <w:sz w:val="24"/>
                <w:szCs w:val="24"/>
              </w:rPr>
            </w:pPr>
            <w:r w:rsidRPr="000A7E76">
              <w:rPr>
                <w:rFonts w:ascii="Times New Roman" w:eastAsia="Times New Roman" w:hAnsi="Times New Roman" w:cs="Times New Roman"/>
                <w:i/>
                <w:sz w:val="24"/>
                <w:szCs w:val="24"/>
              </w:rPr>
              <w:t>(</w:t>
            </w:r>
            <w:r w:rsidRPr="000A7E76">
              <w:rPr>
                <w:rFonts w:ascii="Times New Roman" w:eastAsia="Times New Roman" w:hAnsi="Times New Roman" w:cs="Times New Roman"/>
                <w:b/>
                <w:bCs/>
                <w:i/>
                <w:sz w:val="24"/>
                <w:szCs w:val="24"/>
              </w:rPr>
              <w:t xml:space="preserve">E - </w:t>
            </w:r>
            <w:r w:rsidRPr="000A7E76">
              <w:rPr>
                <w:rFonts w:ascii="Times New Roman" w:eastAsia="Times New Roman" w:hAnsi="Times New Roman" w:cs="Times New Roman"/>
                <w:bCs/>
                <w:i/>
                <w:sz w:val="24"/>
                <w:szCs w:val="24"/>
              </w:rPr>
              <w:t xml:space="preserve">examen / </w:t>
            </w:r>
            <w:r w:rsidRPr="000A7E76">
              <w:rPr>
                <w:rFonts w:ascii="Times New Roman" w:eastAsia="Times New Roman" w:hAnsi="Times New Roman" w:cs="Times New Roman"/>
                <w:b/>
                <w:bCs/>
                <w:i/>
                <w:sz w:val="24"/>
                <w:szCs w:val="24"/>
              </w:rPr>
              <w:t xml:space="preserve">V - </w:t>
            </w:r>
            <w:r w:rsidRPr="000A7E76">
              <w:rPr>
                <w:rFonts w:ascii="Times New Roman" w:eastAsia="Times New Roman" w:hAnsi="Times New Roman" w:cs="Times New Roman"/>
                <w:bCs/>
                <w:i/>
                <w:sz w:val="24"/>
                <w:szCs w:val="24"/>
              </w:rPr>
              <w:t xml:space="preserve"> verificare</w:t>
            </w:r>
          </w:p>
          <w:p w14:paraId="6B07F124" w14:textId="77777777" w:rsidR="00E54C43" w:rsidRPr="000A7E76" w:rsidRDefault="00E54C43" w:rsidP="00E54C43">
            <w:pPr>
              <w:spacing w:after="0" w:line="240" w:lineRule="auto"/>
              <w:ind w:left="-80" w:right="-122"/>
              <w:jc w:val="center"/>
              <w:rPr>
                <w:rFonts w:ascii="Times New Roman" w:eastAsia="Times New Roman" w:hAnsi="Times New Roman" w:cs="Times New Roman"/>
                <w:sz w:val="24"/>
                <w:szCs w:val="24"/>
                <w:lang w:val="pt-BR"/>
              </w:rPr>
            </w:pPr>
            <w:r w:rsidRPr="000A7E76">
              <w:rPr>
                <w:rFonts w:ascii="Times New Roman" w:eastAsia="Times New Roman" w:hAnsi="Times New Roman" w:cs="Times New Roman"/>
                <w:bCs/>
                <w:i/>
                <w:sz w:val="24"/>
                <w:szCs w:val="24"/>
              </w:rPr>
              <w:t xml:space="preserve">  /</w:t>
            </w:r>
            <w:r w:rsidRPr="000A7E76">
              <w:rPr>
                <w:rFonts w:ascii="Times New Roman" w:eastAsia="Times New Roman" w:hAnsi="Times New Roman" w:cs="Times New Roman"/>
                <w:b/>
                <w:bCs/>
                <w:i/>
                <w:sz w:val="24"/>
                <w:szCs w:val="24"/>
              </w:rPr>
              <w:t xml:space="preserve"> C - </w:t>
            </w:r>
            <w:r w:rsidRPr="000A7E76">
              <w:rPr>
                <w:rFonts w:ascii="Times New Roman" w:eastAsia="Times New Roman" w:hAnsi="Times New Roman" w:cs="Times New Roman"/>
                <w:bCs/>
                <w:i/>
                <w:sz w:val="24"/>
                <w:szCs w:val="24"/>
              </w:rPr>
              <w:t>colocviu</w:t>
            </w:r>
            <w:r w:rsidRPr="000A7E76">
              <w:rPr>
                <w:rFonts w:ascii="Times New Roman" w:eastAsia="Times New Roman" w:hAnsi="Times New Roman" w:cs="Times New Roman"/>
                <w:i/>
                <w:sz w:val="24"/>
                <w:szCs w:val="24"/>
              </w:rPr>
              <w:t>)</w:t>
            </w:r>
          </w:p>
        </w:tc>
        <w:tc>
          <w:tcPr>
            <w:tcW w:w="360" w:type="dxa"/>
          </w:tcPr>
          <w:p w14:paraId="2ABAE0C0" w14:textId="0C8F3C63" w:rsidR="00E54C43" w:rsidRPr="005E6090" w:rsidRDefault="00AD5EE3" w:rsidP="00E54C43">
            <w:pPr>
              <w:spacing w:after="0" w:line="240" w:lineRule="auto"/>
              <w:jc w:val="center"/>
              <w:rPr>
                <w:rFonts w:ascii="Times New Roman" w:eastAsia="Times New Roman" w:hAnsi="Times New Roman" w:cs="Times New Roman"/>
                <w:b/>
                <w:bCs/>
                <w:sz w:val="24"/>
                <w:szCs w:val="24"/>
                <w:lang w:val="pt-BR"/>
              </w:rPr>
            </w:pPr>
            <w:r w:rsidRPr="005E6090">
              <w:rPr>
                <w:rFonts w:ascii="Times New Roman" w:eastAsia="Times New Roman" w:hAnsi="Times New Roman" w:cs="Times New Roman"/>
                <w:b/>
                <w:bCs/>
                <w:sz w:val="24"/>
                <w:szCs w:val="24"/>
                <w:lang w:val="pt-BR"/>
              </w:rPr>
              <w:t>E</w:t>
            </w:r>
          </w:p>
        </w:tc>
        <w:tc>
          <w:tcPr>
            <w:tcW w:w="2160" w:type="dxa"/>
          </w:tcPr>
          <w:p w14:paraId="5E4CE42A" w14:textId="77777777" w:rsidR="00E54C43" w:rsidRPr="000A7E76" w:rsidRDefault="00E54C43" w:rsidP="00E54C43">
            <w:pPr>
              <w:spacing w:after="0" w:line="240" w:lineRule="auto"/>
              <w:ind w:left="-38" w:right="-136"/>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2.8 Regimul disciplinei</w:t>
            </w:r>
          </w:p>
          <w:p w14:paraId="46DA04DC" w14:textId="77777777" w:rsidR="00E54C43" w:rsidRPr="000A7E76" w:rsidRDefault="00E54C43" w:rsidP="00E54C43">
            <w:pPr>
              <w:spacing w:before="60" w:after="0" w:line="240" w:lineRule="auto"/>
              <w:ind w:left="-40" w:right="-136"/>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w:t>
            </w:r>
            <w:r w:rsidRPr="000A7E76">
              <w:rPr>
                <w:rFonts w:ascii="Times New Roman" w:eastAsia="Times New Roman" w:hAnsi="Times New Roman" w:cs="Times New Roman"/>
                <w:b/>
                <w:bCs/>
                <w:sz w:val="24"/>
                <w:szCs w:val="24"/>
              </w:rPr>
              <w:t xml:space="preserve">O </w:t>
            </w:r>
            <w:r w:rsidRPr="000A7E76">
              <w:rPr>
                <w:rFonts w:ascii="Times New Roman" w:eastAsia="Times New Roman" w:hAnsi="Times New Roman" w:cs="Times New Roman"/>
                <w:bCs/>
                <w:sz w:val="24"/>
                <w:szCs w:val="24"/>
              </w:rPr>
              <w:t xml:space="preserve">- obligatorie, </w:t>
            </w:r>
          </w:p>
          <w:p w14:paraId="34F95173" w14:textId="77777777" w:rsidR="00E54C43" w:rsidRPr="000A7E76" w:rsidRDefault="00E54C43" w:rsidP="00E54C43">
            <w:pPr>
              <w:spacing w:before="60" w:after="0" w:line="240" w:lineRule="auto"/>
              <w:ind w:left="-40" w:right="-136"/>
              <w:rPr>
                <w:rFonts w:ascii="Times New Roman" w:eastAsia="Times New Roman" w:hAnsi="Times New Roman" w:cs="Times New Roman"/>
                <w:sz w:val="24"/>
                <w:szCs w:val="24"/>
                <w:lang w:val="fr-FR"/>
              </w:rPr>
            </w:pPr>
            <w:r w:rsidRPr="000A7E76">
              <w:rPr>
                <w:rFonts w:ascii="Times New Roman" w:eastAsia="Times New Roman" w:hAnsi="Times New Roman" w:cs="Times New Roman"/>
                <w:b/>
                <w:bCs/>
                <w:sz w:val="24"/>
                <w:szCs w:val="24"/>
              </w:rPr>
              <w:t xml:space="preserve">A </w:t>
            </w:r>
            <w:r w:rsidRPr="000A7E76">
              <w:rPr>
                <w:rFonts w:ascii="Times New Roman" w:eastAsia="Times New Roman" w:hAnsi="Times New Roman" w:cs="Times New Roman"/>
                <w:bCs/>
                <w:sz w:val="24"/>
                <w:szCs w:val="24"/>
              </w:rPr>
              <w:t xml:space="preserve">- </w:t>
            </w:r>
            <w:proofErr w:type="spellStart"/>
            <w:r w:rsidRPr="000A7E76">
              <w:rPr>
                <w:rFonts w:ascii="Times New Roman" w:eastAsia="Times New Roman" w:hAnsi="Times New Roman" w:cs="Times New Roman"/>
                <w:bCs/>
                <w:sz w:val="24"/>
                <w:szCs w:val="24"/>
              </w:rPr>
              <w:t>opţională</w:t>
            </w:r>
            <w:proofErr w:type="spellEnd"/>
            <w:r w:rsidRPr="000A7E76">
              <w:rPr>
                <w:rFonts w:ascii="Times New Roman" w:eastAsia="Times New Roman" w:hAnsi="Times New Roman" w:cs="Times New Roman"/>
                <w:bCs/>
                <w:sz w:val="24"/>
                <w:szCs w:val="24"/>
              </w:rPr>
              <w:t xml:space="preserve">, </w:t>
            </w:r>
            <w:r w:rsidRPr="000A7E76">
              <w:rPr>
                <w:rFonts w:ascii="Times New Roman" w:eastAsia="Times New Roman" w:hAnsi="Times New Roman" w:cs="Times New Roman"/>
                <w:b/>
                <w:bCs/>
                <w:sz w:val="24"/>
                <w:szCs w:val="24"/>
              </w:rPr>
              <w:t>F</w:t>
            </w:r>
            <w:r w:rsidRPr="000A7E76">
              <w:rPr>
                <w:rFonts w:ascii="Times New Roman" w:eastAsia="Times New Roman" w:hAnsi="Times New Roman" w:cs="Times New Roman"/>
                <w:bCs/>
                <w:sz w:val="24"/>
                <w:szCs w:val="24"/>
              </w:rPr>
              <w:t>- facultativă)</w:t>
            </w:r>
          </w:p>
        </w:tc>
        <w:tc>
          <w:tcPr>
            <w:tcW w:w="360" w:type="dxa"/>
          </w:tcPr>
          <w:p w14:paraId="5BB68756" w14:textId="6E0C5464" w:rsidR="00E54C43" w:rsidRPr="000A7E76" w:rsidRDefault="00AD5EE3"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O</w:t>
            </w:r>
          </w:p>
        </w:tc>
        <w:tc>
          <w:tcPr>
            <w:tcW w:w="1680" w:type="dxa"/>
          </w:tcPr>
          <w:p w14:paraId="0472D0ED" w14:textId="77777777" w:rsidR="00E54C43" w:rsidRPr="000A7E76" w:rsidRDefault="00E54C43" w:rsidP="00E54C43">
            <w:pPr>
              <w:spacing w:after="0" w:line="240" w:lineRule="auto"/>
              <w:rPr>
                <w:rFonts w:ascii="Times New Roman" w:eastAsia="Times New Roman" w:hAnsi="Times New Roman" w:cs="Times New Roman"/>
                <w:b/>
                <w:sz w:val="24"/>
                <w:szCs w:val="24"/>
                <w:lang w:val="en-US"/>
              </w:rPr>
            </w:pPr>
            <w:r w:rsidRPr="000A7E76">
              <w:rPr>
                <w:rFonts w:ascii="Times New Roman" w:eastAsia="Times New Roman" w:hAnsi="Times New Roman" w:cs="Times New Roman"/>
                <w:sz w:val="24"/>
                <w:szCs w:val="24"/>
                <w:lang w:val="en-US"/>
              </w:rPr>
              <w:t xml:space="preserve">2.9 </w:t>
            </w:r>
            <w:proofErr w:type="spellStart"/>
            <w:r w:rsidRPr="000A7E76">
              <w:rPr>
                <w:rFonts w:ascii="Times New Roman" w:eastAsia="Times New Roman" w:hAnsi="Times New Roman" w:cs="Times New Roman"/>
                <w:sz w:val="24"/>
                <w:szCs w:val="24"/>
                <w:lang w:val="en-US"/>
              </w:rPr>
              <w:t>Numărul</w:t>
            </w:r>
            <w:proofErr w:type="spellEnd"/>
            <w:r w:rsidRPr="000A7E76">
              <w:rPr>
                <w:rFonts w:ascii="Times New Roman" w:eastAsia="Times New Roman" w:hAnsi="Times New Roman" w:cs="Times New Roman"/>
                <w:sz w:val="24"/>
                <w:szCs w:val="24"/>
                <w:lang w:val="en-US"/>
              </w:rPr>
              <w:t xml:space="preserve"> de </w:t>
            </w:r>
            <w:proofErr w:type="spellStart"/>
            <w:r w:rsidRPr="000A7E76">
              <w:rPr>
                <w:rFonts w:ascii="Times New Roman" w:eastAsia="Times New Roman" w:hAnsi="Times New Roman" w:cs="Times New Roman"/>
                <w:sz w:val="24"/>
                <w:szCs w:val="24"/>
                <w:lang w:val="en-US"/>
              </w:rPr>
              <w:t>credite</w:t>
            </w:r>
            <w:proofErr w:type="spellEnd"/>
            <w:r w:rsidRPr="000A7E76">
              <w:rPr>
                <w:rFonts w:ascii="Times New Roman" w:eastAsia="Times New Roman" w:hAnsi="Times New Roman" w:cs="Times New Roman"/>
                <w:sz w:val="24"/>
                <w:szCs w:val="24"/>
                <w:lang w:val="en-US"/>
              </w:rPr>
              <w:t xml:space="preserve"> ECTS</w:t>
            </w:r>
          </w:p>
        </w:tc>
        <w:tc>
          <w:tcPr>
            <w:tcW w:w="360" w:type="dxa"/>
          </w:tcPr>
          <w:p w14:paraId="43C5D00A" w14:textId="4F4AB7DF" w:rsidR="00E54C43" w:rsidRPr="000A7E76" w:rsidRDefault="002115AF"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5</w:t>
            </w:r>
          </w:p>
        </w:tc>
      </w:tr>
    </w:tbl>
    <w:p w14:paraId="033783F1"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p>
    <w:p w14:paraId="03CD6063" w14:textId="2B7855BD"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b/>
          <w:sz w:val="24"/>
          <w:szCs w:val="24"/>
          <w:lang w:val="en-US"/>
        </w:rPr>
        <w:t xml:space="preserve">3. </w:t>
      </w:r>
      <w:proofErr w:type="spellStart"/>
      <w:r w:rsidRPr="000A7E76">
        <w:rPr>
          <w:rFonts w:ascii="Times New Roman" w:eastAsia="Times New Roman" w:hAnsi="Times New Roman" w:cs="Times New Roman"/>
          <w:b/>
          <w:sz w:val="24"/>
          <w:szCs w:val="24"/>
          <w:lang w:val="en-US"/>
        </w:rPr>
        <w:t>Timpul</w:t>
      </w:r>
      <w:proofErr w:type="spellEnd"/>
      <w:r w:rsidRPr="000A7E76">
        <w:rPr>
          <w:rFonts w:ascii="Times New Roman" w:eastAsia="Times New Roman" w:hAnsi="Times New Roman" w:cs="Times New Roman"/>
          <w:b/>
          <w:sz w:val="24"/>
          <w:szCs w:val="24"/>
          <w:lang w:val="en-US"/>
        </w:rPr>
        <w:t xml:space="preserve"> total </w:t>
      </w:r>
      <w:proofErr w:type="spellStart"/>
      <w:r w:rsidRPr="000A7E76">
        <w:rPr>
          <w:rFonts w:ascii="Times New Roman" w:eastAsia="Times New Roman" w:hAnsi="Times New Roman" w:cs="Times New Roman"/>
          <w:b/>
          <w:sz w:val="24"/>
          <w:szCs w:val="24"/>
          <w:lang w:val="en-US"/>
        </w:rPr>
        <w:t>estimat</w:t>
      </w:r>
      <w:proofErr w:type="spellEnd"/>
      <w:r w:rsidRPr="000A7E76">
        <w:rPr>
          <w:rFonts w:ascii="Times New Roman" w:eastAsia="Times New Roman" w:hAnsi="Times New Roman" w:cs="Times New Roman"/>
          <w:sz w:val="24"/>
          <w:szCs w:val="24"/>
          <w:lang w:val="en-US"/>
        </w:rPr>
        <w:t xml:space="preserve"> (ore pe </w:t>
      </w:r>
      <w:proofErr w:type="spellStart"/>
      <w:r w:rsidRPr="000A7E76">
        <w:rPr>
          <w:rFonts w:ascii="Times New Roman" w:eastAsia="Times New Roman" w:hAnsi="Times New Roman" w:cs="Times New Roman"/>
          <w:sz w:val="24"/>
          <w:szCs w:val="24"/>
          <w:lang w:val="en-US"/>
        </w:rPr>
        <w:t>semestru</w:t>
      </w:r>
      <w:proofErr w:type="spellEnd"/>
      <w:r w:rsidRPr="000A7E76">
        <w:rPr>
          <w:rFonts w:ascii="Times New Roman" w:eastAsia="Times New Roman" w:hAnsi="Times New Roman" w:cs="Times New Roman"/>
          <w:sz w:val="24"/>
          <w:szCs w:val="24"/>
          <w:lang w:val="en-US"/>
        </w:rPr>
        <w:t xml:space="preserve"> al </w:t>
      </w:r>
      <w:proofErr w:type="spellStart"/>
      <w:r w:rsidRPr="000A7E76">
        <w:rPr>
          <w:rFonts w:ascii="Times New Roman" w:eastAsia="Times New Roman" w:hAnsi="Times New Roman" w:cs="Times New Roman"/>
          <w:sz w:val="24"/>
          <w:szCs w:val="24"/>
          <w:lang w:val="en-US"/>
        </w:rPr>
        <w:t>activităţilor</w:t>
      </w:r>
      <w:proofErr w:type="spellEnd"/>
      <w:r w:rsidRPr="000A7E76">
        <w:rPr>
          <w:rFonts w:ascii="Times New Roman" w:eastAsia="Times New Roman" w:hAnsi="Times New Roman" w:cs="Times New Roman"/>
          <w:sz w:val="24"/>
          <w:szCs w:val="24"/>
          <w:lang w:val="en-US"/>
        </w:rPr>
        <w:t xml:space="preserve"> </w:t>
      </w:r>
      <w:proofErr w:type="spellStart"/>
      <w:r w:rsidRPr="000A7E76">
        <w:rPr>
          <w:rFonts w:ascii="Times New Roman" w:eastAsia="Times New Roman" w:hAnsi="Times New Roman" w:cs="Times New Roman"/>
          <w:sz w:val="24"/>
          <w:szCs w:val="24"/>
          <w:lang w:val="en-US"/>
        </w:rPr>
        <w:t>didactice</w:t>
      </w:r>
      <w:proofErr w:type="spellEnd"/>
      <w:r w:rsidRPr="000A7E76">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0A7E76" w14:paraId="50908D92" w14:textId="77777777" w:rsidTr="0073319D">
        <w:tc>
          <w:tcPr>
            <w:tcW w:w="3888" w:type="dxa"/>
          </w:tcPr>
          <w:p w14:paraId="78F77368" w14:textId="77777777" w:rsidR="00E54C43" w:rsidRPr="000A7E76" w:rsidRDefault="00E54C43" w:rsidP="00E54C43">
            <w:pPr>
              <w:spacing w:after="0" w:line="240" w:lineRule="auto"/>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lang w:val="it-IT"/>
              </w:rPr>
              <w:t>3.1 Număr de ore pe săptămână</w:t>
            </w:r>
          </w:p>
        </w:tc>
        <w:tc>
          <w:tcPr>
            <w:tcW w:w="474" w:type="dxa"/>
          </w:tcPr>
          <w:p w14:paraId="48134B84" w14:textId="450D4521" w:rsidR="00E54C43" w:rsidRPr="000A7E76" w:rsidRDefault="00AD5EE3"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4</w:t>
            </w:r>
          </w:p>
        </w:tc>
        <w:tc>
          <w:tcPr>
            <w:tcW w:w="2104" w:type="dxa"/>
            <w:gridSpan w:val="2"/>
          </w:tcPr>
          <w:p w14:paraId="2744E37E" w14:textId="77777777" w:rsidR="00E54C43" w:rsidRPr="000A7E76" w:rsidRDefault="00E54C43" w:rsidP="00E54C43">
            <w:pPr>
              <w:spacing w:after="0" w:line="240" w:lineRule="auto"/>
              <w:ind w:right="-189"/>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din care: </w:t>
            </w:r>
          </w:p>
          <w:p w14:paraId="18D818C4" w14:textId="77777777" w:rsidR="00E54C43" w:rsidRPr="000A7E76" w:rsidRDefault="00E54C43" w:rsidP="00E54C43">
            <w:pPr>
              <w:spacing w:after="0" w:line="240" w:lineRule="auto"/>
              <w:ind w:right="-189"/>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3.2 curs</w:t>
            </w:r>
          </w:p>
        </w:tc>
        <w:tc>
          <w:tcPr>
            <w:tcW w:w="591" w:type="dxa"/>
          </w:tcPr>
          <w:p w14:paraId="353ACF53" w14:textId="717ADAE5" w:rsidR="00E54C43" w:rsidRPr="000A7E76" w:rsidRDefault="00163B6A"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2</w:t>
            </w:r>
          </w:p>
        </w:tc>
        <w:tc>
          <w:tcPr>
            <w:tcW w:w="2291" w:type="dxa"/>
          </w:tcPr>
          <w:p w14:paraId="2C307EDE" w14:textId="77777777" w:rsidR="00E54C43" w:rsidRPr="000A7E76" w:rsidRDefault="00E54C43" w:rsidP="00E54C43">
            <w:pPr>
              <w:spacing w:after="0" w:line="240" w:lineRule="auto"/>
              <w:ind w:right="-170"/>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3.3 seminar / </w:t>
            </w:r>
            <w:proofErr w:type="spellStart"/>
            <w:r w:rsidRPr="000A7E76">
              <w:rPr>
                <w:rFonts w:ascii="Times New Roman" w:eastAsia="Times New Roman" w:hAnsi="Times New Roman" w:cs="Times New Roman"/>
                <w:sz w:val="24"/>
                <w:szCs w:val="24"/>
                <w:lang w:val="en-US"/>
              </w:rPr>
              <w:t>laborator</w:t>
            </w:r>
            <w:proofErr w:type="spellEnd"/>
          </w:p>
        </w:tc>
        <w:tc>
          <w:tcPr>
            <w:tcW w:w="1080" w:type="dxa"/>
          </w:tcPr>
          <w:p w14:paraId="5B7FCAB6" w14:textId="724F5BBB" w:rsidR="00E54C43" w:rsidRPr="000A7E76" w:rsidRDefault="00163B6A"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2</w:t>
            </w:r>
          </w:p>
        </w:tc>
      </w:tr>
      <w:tr w:rsidR="00E54C43" w:rsidRPr="000A7E76" w14:paraId="3F1A60E9" w14:textId="77777777" w:rsidTr="0073319D">
        <w:tc>
          <w:tcPr>
            <w:tcW w:w="3888" w:type="dxa"/>
          </w:tcPr>
          <w:p w14:paraId="5493F1A1" w14:textId="77777777" w:rsidR="00E54C43" w:rsidRPr="000A7E76" w:rsidRDefault="00E54C43" w:rsidP="00E54C43">
            <w:pPr>
              <w:spacing w:after="0" w:line="240" w:lineRule="auto"/>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lang w:val="it-IT"/>
              </w:rPr>
              <w:t>3.4 Numărul de săptămâni</w:t>
            </w:r>
          </w:p>
        </w:tc>
        <w:tc>
          <w:tcPr>
            <w:tcW w:w="474" w:type="dxa"/>
          </w:tcPr>
          <w:p w14:paraId="4AA9944A" w14:textId="02C399D6" w:rsidR="00E54C43" w:rsidRPr="000A7E76" w:rsidRDefault="00C9528D"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14</w:t>
            </w:r>
          </w:p>
        </w:tc>
        <w:tc>
          <w:tcPr>
            <w:tcW w:w="6066" w:type="dxa"/>
            <w:gridSpan w:val="5"/>
          </w:tcPr>
          <w:p w14:paraId="66AABCD0" w14:textId="77777777" w:rsidR="00E54C43" w:rsidRPr="000A7E76"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0A7E76" w14:paraId="4B33AE5A" w14:textId="77777777" w:rsidTr="0073319D">
        <w:tc>
          <w:tcPr>
            <w:tcW w:w="3888" w:type="dxa"/>
            <w:shd w:val="clear" w:color="auto" w:fill="D9D9D9"/>
          </w:tcPr>
          <w:p w14:paraId="7204B351" w14:textId="77777777" w:rsidR="00E54C43" w:rsidRPr="000A7E76" w:rsidRDefault="00E54C43" w:rsidP="00E54C43">
            <w:pPr>
              <w:spacing w:after="0" w:line="240" w:lineRule="auto"/>
              <w:ind w:right="-192"/>
              <w:rPr>
                <w:rFonts w:ascii="Times New Roman" w:eastAsia="Times New Roman" w:hAnsi="Times New Roman" w:cs="Times New Roman"/>
                <w:sz w:val="24"/>
                <w:szCs w:val="24"/>
                <w:lang w:val="fr-FR"/>
              </w:rPr>
            </w:pPr>
            <w:r w:rsidRPr="000A7E76">
              <w:rPr>
                <w:rFonts w:ascii="Times New Roman" w:eastAsia="Times New Roman" w:hAnsi="Times New Roman" w:cs="Times New Roman"/>
                <w:sz w:val="24"/>
                <w:szCs w:val="24"/>
                <w:lang w:val="fr-FR"/>
              </w:rPr>
              <w:t xml:space="preserve">3.5 Total ore </w:t>
            </w:r>
            <w:proofErr w:type="spellStart"/>
            <w:r w:rsidRPr="000A7E76">
              <w:rPr>
                <w:rFonts w:ascii="Times New Roman" w:eastAsia="Times New Roman" w:hAnsi="Times New Roman" w:cs="Times New Roman"/>
                <w:sz w:val="24"/>
                <w:szCs w:val="24"/>
                <w:lang w:val="fr-FR"/>
              </w:rPr>
              <w:t>din</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planul</w:t>
            </w:r>
            <w:proofErr w:type="spellEnd"/>
            <w:r w:rsidRPr="000A7E76">
              <w:rPr>
                <w:rFonts w:ascii="Times New Roman" w:eastAsia="Times New Roman" w:hAnsi="Times New Roman" w:cs="Times New Roman"/>
                <w:sz w:val="24"/>
                <w:szCs w:val="24"/>
                <w:lang w:val="fr-FR"/>
              </w:rPr>
              <w:t xml:space="preserve"> de </w:t>
            </w:r>
            <w:proofErr w:type="spellStart"/>
            <w:r w:rsidRPr="000A7E76">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3960211D" w14:textId="173621F0" w:rsidR="00E54C43" w:rsidRPr="005E6090" w:rsidRDefault="00AD3D99" w:rsidP="00E54C43">
            <w:pPr>
              <w:spacing w:after="0" w:line="240" w:lineRule="auto"/>
              <w:jc w:val="center"/>
              <w:rPr>
                <w:rFonts w:ascii="Times New Roman" w:eastAsia="Times New Roman" w:hAnsi="Times New Roman" w:cs="Times New Roman"/>
                <w:b/>
                <w:bCs/>
                <w:sz w:val="24"/>
                <w:szCs w:val="24"/>
                <w:lang w:val="en-US"/>
              </w:rPr>
            </w:pPr>
            <w:r w:rsidRPr="005E6090">
              <w:rPr>
                <w:rFonts w:ascii="Times New Roman" w:eastAsia="Times New Roman" w:hAnsi="Times New Roman" w:cs="Times New Roman"/>
                <w:b/>
                <w:bCs/>
                <w:sz w:val="24"/>
                <w:szCs w:val="24"/>
                <w:lang w:val="en-US"/>
              </w:rPr>
              <w:t>56</w:t>
            </w:r>
          </w:p>
        </w:tc>
        <w:tc>
          <w:tcPr>
            <w:tcW w:w="2104" w:type="dxa"/>
            <w:gridSpan w:val="2"/>
            <w:shd w:val="clear" w:color="auto" w:fill="D9D9D9"/>
          </w:tcPr>
          <w:p w14:paraId="37E32496" w14:textId="77777777" w:rsidR="00E54C43" w:rsidRPr="000A7E76" w:rsidRDefault="00E54C43" w:rsidP="00E54C43">
            <w:pPr>
              <w:spacing w:after="0" w:line="240" w:lineRule="auto"/>
              <w:ind w:right="-178"/>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din care: </w:t>
            </w:r>
          </w:p>
          <w:p w14:paraId="1FFF5A2C" w14:textId="77777777" w:rsidR="00E54C43" w:rsidRPr="000A7E76" w:rsidRDefault="00E54C43" w:rsidP="00E54C43">
            <w:pPr>
              <w:spacing w:after="0" w:line="240" w:lineRule="auto"/>
              <w:ind w:right="-178"/>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3.6 curs</w:t>
            </w:r>
          </w:p>
        </w:tc>
        <w:tc>
          <w:tcPr>
            <w:tcW w:w="591" w:type="dxa"/>
            <w:shd w:val="clear" w:color="auto" w:fill="D9D9D9"/>
          </w:tcPr>
          <w:p w14:paraId="22330EFF" w14:textId="6EC75E08" w:rsidR="00E54C43" w:rsidRPr="000A7E76" w:rsidRDefault="00163B6A"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2</w:t>
            </w:r>
            <w:r w:rsidR="007C7B3A" w:rsidRPr="000A7E76">
              <w:rPr>
                <w:rFonts w:ascii="Times New Roman" w:eastAsia="Times New Roman" w:hAnsi="Times New Roman" w:cs="Times New Roman"/>
                <w:b/>
                <w:sz w:val="24"/>
                <w:szCs w:val="24"/>
                <w:lang w:val="en-US"/>
              </w:rPr>
              <w:t>8</w:t>
            </w:r>
          </w:p>
        </w:tc>
        <w:tc>
          <w:tcPr>
            <w:tcW w:w="2291" w:type="dxa"/>
            <w:shd w:val="clear" w:color="auto" w:fill="D9D9D9"/>
          </w:tcPr>
          <w:p w14:paraId="1BD30B48" w14:textId="77777777" w:rsidR="00E54C43" w:rsidRPr="000A7E76" w:rsidRDefault="00E54C43" w:rsidP="00E54C43">
            <w:pPr>
              <w:spacing w:after="0" w:line="240" w:lineRule="auto"/>
              <w:ind w:right="-128"/>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3.7 seminar / </w:t>
            </w:r>
            <w:proofErr w:type="spellStart"/>
            <w:r w:rsidRPr="000A7E76">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0A6476F1" w14:textId="5556148A" w:rsidR="00E54C43" w:rsidRPr="005E6090" w:rsidRDefault="00163B6A" w:rsidP="00E54C43">
            <w:pPr>
              <w:spacing w:after="0" w:line="240" w:lineRule="auto"/>
              <w:jc w:val="center"/>
              <w:rPr>
                <w:rFonts w:ascii="Times New Roman" w:eastAsia="Times New Roman" w:hAnsi="Times New Roman" w:cs="Times New Roman"/>
                <w:b/>
                <w:bCs/>
                <w:sz w:val="24"/>
                <w:szCs w:val="24"/>
                <w:lang w:val="en-US"/>
              </w:rPr>
            </w:pPr>
            <w:r w:rsidRPr="005E6090">
              <w:rPr>
                <w:rFonts w:ascii="Times New Roman" w:eastAsia="Times New Roman" w:hAnsi="Times New Roman" w:cs="Times New Roman"/>
                <w:b/>
                <w:bCs/>
                <w:sz w:val="24"/>
                <w:szCs w:val="24"/>
                <w:lang w:val="en-US"/>
              </w:rPr>
              <w:t>2</w:t>
            </w:r>
            <w:r w:rsidR="007C7B3A" w:rsidRPr="005E6090">
              <w:rPr>
                <w:rFonts w:ascii="Times New Roman" w:eastAsia="Times New Roman" w:hAnsi="Times New Roman" w:cs="Times New Roman"/>
                <w:b/>
                <w:bCs/>
                <w:sz w:val="24"/>
                <w:szCs w:val="24"/>
                <w:lang w:val="en-US"/>
              </w:rPr>
              <w:t>8</w:t>
            </w:r>
          </w:p>
        </w:tc>
      </w:tr>
      <w:tr w:rsidR="00E54C43" w:rsidRPr="000A7E76" w14:paraId="28034CEA" w14:textId="77777777" w:rsidTr="0073319D">
        <w:tc>
          <w:tcPr>
            <w:tcW w:w="9348" w:type="dxa"/>
            <w:gridSpan w:val="6"/>
          </w:tcPr>
          <w:p w14:paraId="18B49262" w14:textId="14664DC2" w:rsidR="00E54C43" w:rsidRPr="000A7E76" w:rsidRDefault="00E54C43" w:rsidP="009F7018">
            <w:pPr>
              <w:spacing w:after="0" w:line="240" w:lineRule="auto"/>
              <w:rPr>
                <w:rFonts w:ascii="Times New Roman" w:eastAsia="Times New Roman" w:hAnsi="Times New Roman" w:cs="Times New Roman"/>
                <w:sz w:val="24"/>
                <w:szCs w:val="24"/>
                <w:lang w:val="en-US"/>
              </w:rPr>
            </w:pPr>
            <w:proofErr w:type="spellStart"/>
            <w:r w:rsidRPr="000A7E76">
              <w:rPr>
                <w:rFonts w:ascii="Times New Roman" w:eastAsia="Times New Roman" w:hAnsi="Times New Roman" w:cs="Times New Roman"/>
                <w:b/>
                <w:i/>
                <w:sz w:val="24"/>
                <w:szCs w:val="24"/>
                <w:lang w:val="en-US"/>
              </w:rPr>
              <w:t>Distribuţia</w:t>
            </w:r>
            <w:proofErr w:type="spellEnd"/>
            <w:r w:rsidRPr="000A7E76">
              <w:rPr>
                <w:rFonts w:ascii="Times New Roman" w:eastAsia="Times New Roman" w:hAnsi="Times New Roman" w:cs="Times New Roman"/>
                <w:b/>
                <w:i/>
                <w:sz w:val="24"/>
                <w:szCs w:val="24"/>
                <w:lang w:val="en-US"/>
              </w:rPr>
              <w:t xml:space="preserve"> </w:t>
            </w:r>
            <w:proofErr w:type="spellStart"/>
            <w:r w:rsidRPr="000A7E76">
              <w:rPr>
                <w:rFonts w:ascii="Times New Roman" w:eastAsia="Times New Roman" w:hAnsi="Times New Roman" w:cs="Times New Roman"/>
                <w:b/>
                <w:i/>
                <w:sz w:val="24"/>
                <w:szCs w:val="24"/>
                <w:lang w:val="en-US"/>
              </w:rPr>
              <w:t>fondului</w:t>
            </w:r>
            <w:proofErr w:type="spellEnd"/>
            <w:r w:rsidRPr="000A7E76">
              <w:rPr>
                <w:rFonts w:ascii="Times New Roman" w:eastAsia="Times New Roman" w:hAnsi="Times New Roman" w:cs="Times New Roman"/>
                <w:b/>
                <w:i/>
                <w:sz w:val="24"/>
                <w:szCs w:val="24"/>
                <w:lang w:val="en-US"/>
              </w:rPr>
              <w:t xml:space="preserve"> de </w:t>
            </w:r>
            <w:proofErr w:type="spellStart"/>
            <w:r w:rsidRPr="000A7E76">
              <w:rPr>
                <w:rFonts w:ascii="Times New Roman" w:eastAsia="Times New Roman" w:hAnsi="Times New Roman" w:cs="Times New Roman"/>
                <w:b/>
                <w:i/>
                <w:sz w:val="24"/>
                <w:szCs w:val="24"/>
                <w:lang w:val="en-US"/>
              </w:rPr>
              <w:t>timp</w:t>
            </w:r>
            <w:proofErr w:type="spellEnd"/>
            <w:r w:rsidRPr="000A7E76">
              <w:rPr>
                <w:rFonts w:ascii="Times New Roman" w:eastAsia="Times New Roman" w:hAnsi="Times New Roman" w:cs="Times New Roman"/>
                <w:sz w:val="24"/>
                <w:szCs w:val="24"/>
                <w:lang w:val="en-US"/>
              </w:rPr>
              <w:t>:</w:t>
            </w:r>
          </w:p>
        </w:tc>
        <w:tc>
          <w:tcPr>
            <w:tcW w:w="1080" w:type="dxa"/>
          </w:tcPr>
          <w:p w14:paraId="62606B5A" w14:textId="77777777" w:rsidR="00E54C43" w:rsidRPr="000A7E76" w:rsidRDefault="00E54C43" w:rsidP="00E54C43">
            <w:pPr>
              <w:spacing w:after="0" w:line="240" w:lineRule="auto"/>
              <w:jc w:val="center"/>
              <w:rPr>
                <w:rFonts w:ascii="Times New Roman" w:eastAsia="Times New Roman" w:hAnsi="Times New Roman" w:cs="Times New Roman"/>
                <w:b/>
                <w:i/>
                <w:sz w:val="24"/>
                <w:szCs w:val="24"/>
                <w:lang w:val="en-US"/>
              </w:rPr>
            </w:pPr>
            <w:r w:rsidRPr="000A7E76">
              <w:rPr>
                <w:rFonts w:ascii="Times New Roman" w:eastAsia="Times New Roman" w:hAnsi="Times New Roman" w:cs="Times New Roman"/>
                <w:b/>
                <w:i/>
                <w:sz w:val="24"/>
                <w:szCs w:val="24"/>
                <w:lang w:val="en-US"/>
              </w:rPr>
              <w:t>ore</w:t>
            </w:r>
          </w:p>
        </w:tc>
      </w:tr>
      <w:tr w:rsidR="00E54C43" w:rsidRPr="000A7E76" w14:paraId="30FD0E8A" w14:textId="77777777" w:rsidTr="0073319D">
        <w:tc>
          <w:tcPr>
            <w:tcW w:w="9348" w:type="dxa"/>
            <w:gridSpan w:val="6"/>
          </w:tcPr>
          <w:p w14:paraId="21AA7218" w14:textId="77777777" w:rsidR="00E54C43" w:rsidRPr="000A7E76" w:rsidRDefault="00E54C43" w:rsidP="00E54C43">
            <w:pPr>
              <w:spacing w:after="0" w:line="240" w:lineRule="auto"/>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Studiul</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după</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manual</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suport</w:t>
            </w:r>
            <w:proofErr w:type="spellEnd"/>
            <w:r w:rsidRPr="000A7E76">
              <w:rPr>
                <w:rFonts w:ascii="Times New Roman" w:eastAsia="Times New Roman" w:hAnsi="Times New Roman" w:cs="Times New Roman"/>
                <w:sz w:val="24"/>
                <w:szCs w:val="24"/>
                <w:lang w:val="fr-FR"/>
              </w:rPr>
              <w:t xml:space="preserve"> de </w:t>
            </w:r>
            <w:proofErr w:type="spellStart"/>
            <w:r w:rsidRPr="000A7E76">
              <w:rPr>
                <w:rFonts w:ascii="Times New Roman" w:eastAsia="Times New Roman" w:hAnsi="Times New Roman" w:cs="Times New Roman"/>
                <w:sz w:val="24"/>
                <w:szCs w:val="24"/>
                <w:lang w:val="fr-FR"/>
              </w:rPr>
              <w:t>curs</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şi</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notiţe</w:t>
            </w:r>
            <w:proofErr w:type="spellEnd"/>
          </w:p>
        </w:tc>
        <w:tc>
          <w:tcPr>
            <w:tcW w:w="1080" w:type="dxa"/>
          </w:tcPr>
          <w:p w14:paraId="22E7C854" w14:textId="62DB2C52" w:rsidR="00E54C43" w:rsidRPr="000A7E76" w:rsidRDefault="00725988"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20</w:t>
            </w:r>
          </w:p>
        </w:tc>
      </w:tr>
      <w:tr w:rsidR="00E54C43" w:rsidRPr="000A7E76" w14:paraId="2D19C2F7" w14:textId="77777777" w:rsidTr="0073319D">
        <w:tc>
          <w:tcPr>
            <w:tcW w:w="9348" w:type="dxa"/>
            <w:gridSpan w:val="6"/>
          </w:tcPr>
          <w:p w14:paraId="77239DAB" w14:textId="77777777" w:rsidR="00E54C43" w:rsidRPr="000A7E76" w:rsidRDefault="00E54C43" w:rsidP="00E54C43">
            <w:pPr>
              <w:spacing w:after="0" w:line="240" w:lineRule="auto"/>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Documentare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suplimentară</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în</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bibliotecă</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pe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platformele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electronice</w:t>
            </w:r>
            <w:proofErr w:type="spellEnd"/>
            <w:r w:rsidRPr="000A7E76">
              <w:rPr>
                <w:rFonts w:ascii="Times New Roman" w:eastAsia="Times New Roman" w:hAnsi="Times New Roman" w:cs="Times New Roman"/>
                <w:sz w:val="24"/>
                <w:szCs w:val="24"/>
                <w:lang w:val="fr-FR"/>
              </w:rPr>
              <w:t xml:space="preserve"> de </w:t>
            </w:r>
            <w:proofErr w:type="spellStart"/>
            <w:r w:rsidRPr="000A7E76">
              <w:rPr>
                <w:rFonts w:ascii="Times New Roman" w:eastAsia="Times New Roman" w:hAnsi="Times New Roman" w:cs="Times New Roman"/>
                <w:sz w:val="24"/>
                <w:szCs w:val="24"/>
                <w:lang w:val="fr-FR"/>
              </w:rPr>
              <w:t>specialitate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şi</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pe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teren</w:t>
            </w:r>
            <w:proofErr w:type="spellEnd"/>
          </w:p>
        </w:tc>
        <w:tc>
          <w:tcPr>
            <w:tcW w:w="1080" w:type="dxa"/>
          </w:tcPr>
          <w:p w14:paraId="2C64ABA6" w14:textId="7566AC57" w:rsidR="00E54C43" w:rsidRPr="000A7E76" w:rsidRDefault="009F7018"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2</w:t>
            </w:r>
            <w:r w:rsidR="00725988" w:rsidRPr="000A7E76">
              <w:rPr>
                <w:rFonts w:ascii="Times New Roman" w:eastAsia="Times New Roman" w:hAnsi="Times New Roman" w:cs="Times New Roman"/>
                <w:b/>
                <w:sz w:val="24"/>
                <w:szCs w:val="24"/>
                <w:lang w:val="en-US"/>
              </w:rPr>
              <w:t>6</w:t>
            </w:r>
          </w:p>
        </w:tc>
      </w:tr>
      <w:tr w:rsidR="00E54C43" w:rsidRPr="000A7E76" w14:paraId="4E95A54E" w14:textId="77777777" w:rsidTr="0073319D">
        <w:tc>
          <w:tcPr>
            <w:tcW w:w="9348" w:type="dxa"/>
            <w:gridSpan w:val="6"/>
          </w:tcPr>
          <w:p w14:paraId="50595865" w14:textId="77777777" w:rsidR="00E54C43" w:rsidRPr="000A7E76" w:rsidRDefault="00E54C43" w:rsidP="00E54C43">
            <w:pPr>
              <w:spacing w:after="0" w:line="240" w:lineRule="auto"/>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EA0EC4B" w14:textId="6F606697" w:rsidR="00E54C43" w:rsidRPr="000A7E76" w:rsidRDefault="00163B6A" w:rsidP="009F7018">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1</w:t>
            </w:r>
            <w:r w:rsidR="009F7018" w:rsidRPr="000A7E76">
              <w:rPr>
                <w:rFonts w:ascii="Times New Roman" w:eastAsia="Times New Roman" w:hAnsi="Times New Roman" w:cs="Times New Roman"/>
                <w:b/>
                <w:sz w:val="24"/>
                <w:szCs w:val="24"/>
                <w:lang w:val="en-US"/>
              </w:rPr>
              <w:t>7</w:t>
            </w:r>
          </w:p>
        </w:tc>
      </w:tr>
      <w:tr w:rsidR="00E54C43" w:rsidRPr="000A7E76" w14:paraId="10021F25" w14:textId="77777777" w:rsidTr="0073319D">
        <w:tc>
          <w:tcPr>
            <w:tcW w:w="9348" w:type="dxa"/>
            <w:gridSpan w:val="6"/>
          </w:tcPr>
          <w:p w14:paraId="5DF373AE"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proofErr w:type="spellStart"/>
            <w:r w:rsidRPr="000A7E76">
              <w:rPr>
                <w:rFonts w:ascii="Times New Roman" w:eastAsia="Times New Roman" w:hAnsi="Times New Roman" w:cs="Times New Roman"/>
                <w:sz w:val="24"/>
                <w:szCs w:val="24"/>
                <w:lang w:val="en-US"/>
              </w:rPr>
              <w:t>Tutoriat</w:t>
            </w:r>
            <w:proofErr w:type="spellEnd"/>
          </w:p>
        </w:tc>
        <w:tc>
          <w:tcPr>
            <w:tcW w:w="1080" w:type="dxa"/>
          </w:tcPr>
          <w:p w14:paraId="5FA9CBF3" w14:textId="48C08D4D" w:rsidR="00E54C43" w:rsidRPr="000A7E76" w:rsidRDefault="00163B6A"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2</w:t>
            </w:r>
          </w:p>
        </w:tc>
      </w:tr>
      <w:tr w:rsidR="00E54C43" w:rsidRPr="000A7E76" w14:paraId="03DDE706" w14:textId="77777777" w:rsidTr="0073319D">
        <w:tc>
          <w:tcPr>
            <w:tcW w:w="9348" w:type="dxa"/>
            <w:gridSpan w:val="6"/>
          </w:tcPr>
          <w:p w14:paraId="3C717734"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proofErr w:type="spellStart"/>
            <w:r w:rsidRPr="000A7E76">
              <w:rPr>
                <w:rFonts w:ascii="Times New Roman" w:eastAsia="Times New Roman" w:hAnsi="Times New Roman" w:cs="Times New Roman"/>
                <w:sz w:val="24"/>
                <w:szCs w:val="24"/>
                <w:lang w:val="en-US"/>
              </w:rPr>
              <w:t>Examinări</w:t>
            </w:r>
            <w:proofErr w:type="spellEnd"/>
            <w:r w:rsidRPr="000A7E76">
              <w:rPr>
                <w:rFonts w:ascii="Times New Roman" w:eastAsia="Times New Roman" w:hAnsi="Times New Roman" w:cs="Times New Roman"/>
                <w:sz w:val="24"/>
                <w:szCs w:val="24"/>
                <w:lang w:val="en-US"/>
              </w:rPr>
              <w:t xml:space="preserve"> </w:t>
            </w:r>
          </w:p>
        </w:tc>
        <w:tc>
          <w:tcPr>
            <w:tcW w:w="1080" w:type="dxa"/>
          </w:tcPr>
          <w:p w14:paraId="67F6D889" w14:textId="1DF99253" w:rsidR="00E54C43" w:rsidRPr="000A7E76" w:rsidRDefault="00163B6A"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2</w:t>
            </w:r>
          </w:p>
        </w:tc>
      </w:tr>
      <w:tr w:rsidR="00E54C43" w:rsidRPr="000A7E76" w14:paraId="35746FF1" w14:textId="77777777" w:rsidTr="0073319D">
        <w:tc>
          <w:tcPr>
            <w:tcW w:w="9348" w:type="dxa"/>
            <w:gridSpan w:val="6"/>
          </w:tcPr>
          <w:p w14:paraId="72F49031"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Alte </w:t>
            </w:r>
            <w:proofErr w:type="spellStart"/>
            <w:r w:rsidRPr="000A7E76">
              <w:rPr>
                <w:rFonts w:ascii="Times New Roman" w:eastAsia="Times New Roman" w:hAnsi="Times New Roman" w:cs="Times New Roman"/>
                <w:sz w:val="24"/>
                <w:szCs w:val="24"/>
                <w:lang w:val="en-US"/>
              </w:rPr>
              <w:t>activităţi</w:t>
            </w:r>
            <w:proofErr w:type="spellEnd"/>
            <w:r w:rsidRPr="000A7E76">
              <w:rPr>
                <w:rFonts w:ascii="Times New Roman" w:eastAsia="Times New Roman" w:hAnsi="Times New Roman" w:cs="Times New Roman"/>
                <w:sz w:val="24"/>
                <w:szCs w:val="24"/>
                <w:lang w:val="en-US"/>
              </w:rPr>
              <w:t>: ..................</w:t>
            </w:r>
          </w:p>
        </w:tc>
        <w:tc>
          <w:tcPr>
            <w:tcW w:w="1080" w:type="dxa"/>
          </w:tcPr>
          <w:p w14:paraId="2B4C9ECA" w14:textId="0A6F3B58" w:rsidR="00E54C43" w:rsidRPr="000A7E76" w:rsidRDefault="00163B6A"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2</w:t>
            </w:r>
          </w:p>
        </w:tc>
      </w:tr>
      <w:tr w:rsidR="00E54C43" w:rsidRPr="000A7E76" w14:paraId="3ADA6421" w14:textId="77777777" w:rsidTr="0073319D">
        <w:trPr>
          <w:gridAfter w:val="3"/>
          <w:wAfter w:w="3962" w:type="dxa"/>
        </w:trPr>
        <w:tc>
          <w:tcPr>
            <w:tcW w:w="5628" w:type="dxa"/>
            <w:gridSpan w:val="3"/>
            <w:shd w:val="clear" w:color="auto" w:fill="D9D9D9"/>
          </w:tcPr>
          <w:p w14:paraId="4EF7521B"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3.7 Total ore </w:t>
            </w:r>
            <w:proofErr w:type="spellStart"/>
            <w:r w:rsidRPr="000A7E76">
              <w:rPr>
                <w:rFonts w:ascii="Times New Roman" w:eastAsia="Times New Roman" w:hAnsi="Times New Roman" w:cs="Times New Roman"/>
                <w:sz w:val="24"/>
                <w:szCs w:val="24"/>
                <w:lang w:val="en-US"/>
              </w:rPr>
              <w:t>studiu</w:t>
            </w:r>
            <w:proofErr w:type="spellEnd"/>
            <w:r w:rsidRPr="000A7E76">
              <w:rPr>
                <w:rFonts w:ascii="Times New Roman" w:eastAsia="Times New Roman" w:hAnsi="Times New Roman" w:cs="Times New Roman"/>
                <w:sz w:val="24"/>
                <w:szCs w:val="24"/>
                <w:lang w:val="en-US"/>
              </w:rPr>
              <w:t xml:space="preserve"> individual</w:t>
            </w:r>
          </w:p>
        </w:tc>
        <w:tc>
          <w:tcPr>
            <w:tcW w:w="838" w:type="dxa"/>
            <w:shd w:val="clear" w:color="auto" w:fill="D9D9D9"/>
          </w:tcPr>
          <w:p w14:paraId="0115C2AF" w14:textId="47D553EB" w:rsidR="00E54C43" w:rsidRPr="000A7E76" w:rsidRDefault="009F7018"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69</w:t>
            </w:r>
          </w:p>
        </w:tc>
      </w:tr>
      <w:tr w:rsidR="00E54C43" w:rsidRPr="000A7E76" w14:paraId="29C1FB29" w14:textId="77777777" w:rsidTr="0073319D">
        <w:trPr>
          <w:gridAfter w:val="3"/>
          <w:wAfter w:w="3962" w:type="dxa"/>
        </w:trPr>
        <w:tc>
          <w:tcPr>
            <w:tcW w:w="5628" w:type="dxa"/>
            <w:gridSpan w:val="3"/>
            <w:shd w:val="clear" w:color="auto" w:fill="D9D9D9"/>
          </w:tcPr>
          <w:p w14:paraId="67401470"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3.8 Total ore pe </w:t>
            </w:r>
            <w:proofErr w:type="spellStart"/>
            <w:r w:rsidRPr="000A7E76">
              <w:rPr>
                <w:rFonts w:ascii="Times New Roman" w:eastAsia="Times New Roman" w:hAnsi="Times New Roman" w:cs="Times New Roman"/>
                <w:sz w:val="24"/>
                <w:szCs w:val="24"/>
                <w:lang w:val="en-US"/>
              </w:rPr>
              <w:t>semestru</w:t>
            </w:r>
            <w:proofErr w:type="spellEnd"/>
            <w:r w:rsidRPr="000A7E76">
              <w:rPr>
                <w:rFonts w:ascii="Times New Roman" w:eastAsia="Times New Roman" w:hAnsi="Times New Roman" w:cs="Times New Roman"/>
                <w:sz w:val="24"/>
                <w:szCs w:val="24"/>
                <w:lang w:val="en-US"/>
              </w:rPr>
              <w:t xml:space="preserve"> (</w:t>
            </w:r>
            <w:proofErr w:type="spellStart"/>
            <w:r w:rsidRPr="000A7E76">
              <w:rPr>
                <w:rFonts w:ascii="Times New Roman" w:eastAsia="Times New Roman" w:hAnsi="Times New Roman" w:cs="Times New Roman"/>
                <w:sz w:val="24"/>
                <w:szCs w:val="24"/>
                <w:lang w:val="en-US"/>
              </w:rPr>
              <w:t>număr</w:t>
            </w:r>
            <w:proofErr w:type="spellEnd"/>
            <w:r w:rsidRPr="000A7E76">
              <w:rPr>
                <w:rFonts w:ascii="Times New Roman" w:eastAsia="Times New Roman" w:hAnsi="Times New Roman" w:cs="Times New Roman"/>
                <w:sz w:val="24"/>
                <w:szCs w:val="24"/>
                <w:lang w:val="en-US"/>
              </w:rPr>
              <w:t xml:space="preserve"> de </w:t>
            </w:r>
            <w:proofErr w:type="spellStart"/>
            <w:r w:rsidRPr="000A7E76">
              <w:rPr>
                <w:rFonts w:ascii="Times New Roman" w:eastAsia="Times New Roman" w:hAnsi="Times New Roman" w:cs="Times New Roman"/>
                <w:sz w:val="24"/>
                <w:szCs w:val="24"/>
                <w:lang w:val="en-US"/>
              </w:rPr>
              <w:t>credite</w:t>
            </w:r>
            <w:proofErr w:type="spellEnd"/>
            <w:r w:rsidRPr="000A7E76">
              <w:rPr>
                <w:rFonts w:ascii="Times New Roman" w:eastAsia="Times New Roman" w:hAnsi="Times New Roman" w:cs="Times New Roman"/>
                <w:sz w:val="24"/>
                <w:szCs w:val="24"/>
                <w:lang w:val="en-US"/>
              </w:rPr>
              <w:t xml:space="preserve"> ECTS </w:t>
            </w:r>
            <w:r w:rsidRPr="000A7E76">
              <w:rPr>
                <w:rFonts w:ascii="Times New Roman" w:eastAsia="Times New Roman" w:hAnsi="Times New Roman" w:cs="Times New Roman"/>
                <w:sz w:val="24"/>
                <w:szCs w:val="24"/>
                <w:lang w:val="en-US"/>
              </w:rPr>
              <w:sym w:font="Symbol" w:char="F0B4"/>
            </w:r>
            <w:r w:rsidRPr="000A7E76">
              <w:rPr>
                <w:rFonts w:ascii="Times New Roman" w:eastAsia="Times New Roman" w:hAnsi="Times New Roman" w:cs="Times New Roman"/>
                <w:sz w:val="24"/>
                <w:szCs w:val="24"/>
                <w:lang w:val="en-US"/>
              </w:rPr>
              <w:t xml:space="preserve"> 25 ore)</w:t>
            </w:r>
          </w:p>
        </w:tc>
        <w:tc>
          <w:tcPr>
            <w:tcW w:w="838" w:type="dxa"/>
            <w:shd w:val="clear" w:color="auto" w:fill="D9D9D9"/>
          </w:tcPr>
          <w:p w14:paraId="205CF8D0" w14:textId="73FB54FB" w:rsidR="00E54C43" w:rsidRPr="000A7E76" w:rsidRDefault="00835C92" w:rsidP="009F7018">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1</w:t>
            </w:r>
            <w:r w:rsidR="009F7018" w:rsidRPr="000A7E76">
              <w:rPr>
                <w:rFonts w:ascii="Times New Roman" w:eastAsia="Times New Roman" w:hAnsi="Times New Roman" w:cs="Times New Roman"/>
                <w:b/>
                <w:sz w:val="24"/>
                <w:szCs w:val="24"/>
                <w:lang w:val="en-US"/>
              </w:rPr>
              <w:t>25</w:t>
            </w:r>
          </w:p>
        </w:tc>
      </w:tr>
    </w:tbl>
    <w:p w14:paraId="0618A5B7" w14:textId="33C1D7C1" w:rsidR="00E54C43" w:rsidRPr="005E6090" w:rsidRDefault="00E54C43" w:rsidP="00E54C43">
      <w:pPr>
        <w:spacing w:after="0" w:line="240" w:lineRule="auto"/>
        <w:rPr>
          <w:rFonts w:ascii="Times New Roman" w:eastAsia="Times New Roman" w:hAnsi="Times New Roman" w:cs="Times New Roman"/>
          <w:sz w:val="24"/>
          <w:szCs w:val="24"/>
          <w:lang w:val="fr-FR"/>
        </w:rPr>
      </w:pPr>
      <w:r w:rsidRPr="005E6090">
        <w:rPr>
          <w:rFonts w:ascii="Times New Roman" w:eastAsia="Times New Roman" w:hAnsi="Times New Roman" w:cs="Times New Roman"/>
          <w:b/>
          <w:sz w:val="24"/>
          <w:szCs w:val="24"/>
          <w:lang w:val="fr-FR"/>
        </w:rPr>
        <w:t xml:space="preserve">4. </w:t>
      </w:r>
      <w:proofErr w:type="spellStart"/>
      <w:r w:rsidRPr="005E6090">
        <w:rPr>
          <w:rFonts w:ascii="Times New Roman" w:eastAsia="Times New Roman" w:hAnsi="Times New Roman" w:cs="Times New Roman"/>
          <w:b/>
          <w:sz w:val="24"/>
          <w:szCs w:val="24"/>
          <w:lang w:val="fr-FR"/>
        </w:rPr>
        <w:t>Precondiţii</w:t>
      </w:r>
      <w:proofErr w:type="spellEnd"/>
      <w:r w:rsidRPr="005E6090">
        <w:rPr>
          <w:rFonts w:ascii="Times New Roman" w:eastAsia="Times New Roman" w:hAnsi="Times New Roman" w:cs="Times New Roman"/>
          <w:b/>
          <w:sz w:val="24"/>
          <w:szCs w:val="24"/>
          <w:lang w:val="fr-FR"/>
        </w:rPr>
        <w:t xml:space="preserve"> </w:t>
      </w:r>
      <w:r w:rsidRPr="005E6090">
        <w:rPr>
          <w:rFonts w:ascii="Times New Roman" w:eastAsia="Times New Roman" w:hAnsi="Times New Roman" w:cs="Times New Roman"/>
          <w:sz w:val="24"/>
          <w:szCs w:val="24"/>
          <w:lang w:val="fr-FR"/>
        </w:rPr>
        <w:t>(</w:t>
      </w:r>
      <w:proofErr w:type="spellStart"/>
      <w:r w:rsidRPr="005E6090">
        <w:rPr>
          <w:rFonts w:ascii="Times New Roman" w:eastAsia="Times New Roman" w:hAnsi="Times New Roman" w:cs="Times New Roman"/>
          <w:sz w:val="24"/>
          <w:szCs w:val="24"/>
          <w:lang w:val="fr-FR"/>
        </w:rPr>
        <w:t>acolo</w:t>
      </w:r>
      <w:proofErr w:type="spellEnd"/>
      <w:r w:rsidRPr="005E6090">
        <w:rPr>
          <w:rFonts w:ascii="Times New Roman" w:eastAsia="Times New Roman" w:hAnsi="Times New Roman" w:cs="Times New Roman"/>
          <w:sz w:val="24"/>
          <w:szCs w:val="24"/>
          <w:lang w:val="fr-FR"/>
        </w:rPr>
        <w:t xml:space="preserve"> </w:t>
      </w:r>
      <w:proofErr w:type="spellStart"/>
      <w:r w:rsidRPr="005E6090">
        <w:rPr>
          <w:rFonts w:ascii="Times New Roman" w:eastAsia="Times New Roman" w:hAnsi="Times New Roman" w:cs="Times New Roman"/>
          <w:sz w:val="24"/>
          <w:szCs w:val="24"/>
          <w:lang w:val="fr-FR"/>
        </w:rPr>
        <w:t>unde</w:t>
      </w:r>
      <w:proofErr w:type="spellEnd"/>
      <w:r w:rsidRPr="005E6090">
        <w:rPr>
          <w:rFonts w:ascii="Times New Roman" w:eastAsia="Times New Roman" w:hAnsi="Times New Roman" w:cs="Times New Roman"/>
          <w:sz w:val="24"/>
          <w:szCs w:val="24"/>
          <w:lang w:val="fr-FR"/>
        </w:rPr>
        <w:t xml:space="preserve"> este </w:t>
      </w:r>
      <w:proofErr w:type="spellStart"/>
      <w:r w:rsidRPr="005E6090">
        <w:rPr>
          <w:rFonts w:ascii="Times New Roman" w:eastAsia="Times New Roman" w:hAnsi="Times New Roman" w:cs="Times New Roman"/>
          <w:sz w:val="24"/>
          <w:szCs w:val="24"/>
          <w:lang w:val="fr-FR"/>
        </w:rPr>
        <w:t>cazul</w:t>
      </w:r>
      <w:proofErr w:type="spellEnd"/>
      <w:r w:rsidRPr="005E6090">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0A7E76" w14:paraId="781D6143" w14:textId="77777777" w:rsidTr="0073319D">
        <w:tc>
          <w:tcPr>
            <w:tcW w:w="2823" w:type="dxa"/>
          </w:tcPr>
          <w:p w14:paraId="7A9A19F2"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4.1 de curriculum</w:t>
            </w:r>
          </w:p>
        </w:tc>
        <w:tc>
          <w:tcPr>
            <w:tcW w:w="7605" w:type="dxa"/>
          </w:tcPr>
          <w:p w14:paraId="04E24929" w14:textId="7F4E7895" w:rsidR="00E54C43" w:rsidRPr="000A7E76" w:rsidRDefault="00604D8F" w:rsidP="003250DF">
            <w:pPr>
              <w:spacing w:after="0"/>
              <w:ind w:left="-55"/>
              <w:rPr>
                <w:rFonts w:ascii="Times New Roman" w:eastAsia="Times New Roman" w:hAnsi="Times New Roman" w:cs="Times New Roman"/>
                <w:b/>
                <w:i/>
                <w:sz w:val="24"/>
                <w:szCs w:val="24"/>
                <w:lang w:val="en-US"/>
              </w:rPr>
            </w:pPr>
            <w:proofErr w:type="spellStart"/>
            <w:r w:rsidRPr="000A7E76">
              <w:rPr>
                <w:rFonts w:ascii="Times New Roman" w:eastAsia="Times New Roman" w:hAnsi="Times New Roman" w:cs="Times New Roman"/>
                <w:b/>
                <w:i/>
                <w:sz w:val="24"/>
                <w:szCs w:val="24"/>
                <w:lang w:val="en-US"/>
              </w:rPr>
              <w:t>Contabilitate</w:t>
            </w:r>
            <w:proofErr w:type="spellEnd"/>
            <w:r w:rsidRPr="000A7E76">
              <w:rPr>
                <w:rFonts w:ascii="Times New Roman" w:eastAsia="Times New Roman" w:hAnsi="Times New Roman" w:cs="Times New Roman"/>
                <w:b/>
                <w:i/>
                <w:sz w:val="24"/>
                <w:szCs w:val="24"/>
                <w:lang w:val="en-US"/>
              </w:rPr>
              <w:t xml:space="preserve"> </w:t>
            </w:r>
            <w:proofErr w:type="spellStart"/>
            <w:r w:rsidRPr="000A7E76">
              <w:rPr>
                <w:rFonts w:ascii="Times New Roman" w:eastAsia="Times New Roman" w:hAnsi="Times New Roman" w:cs="Times New Roman"/>
                <w:b/>
                <w:i/>
                <w:sz w:val="24"/>
                <w:szCs w:val="24"/>
                <w:lang w:val="en-US"/>
              </w:rPr>
              <w:t>financiară</w:t>
            </w:r>
            <w:proofErr w:type="spellEnd"/>
            <w:r w:rsidRPr="000A7E76">
              <w:rPr>
                <w:rFonts w:ascii="Times New Roman" w:eastAsia="Times New Roman" w:hAnsi="Times New Roman" w:cs="Times New Roman"/>
                <w:b/>
                <w:i/>
                <w:sz w:val="24"/>
                <w:szCs w:val="24"/>
                <w:lang w:val="en-US"/>
              </w:rPr>
              <w:t xml:space="preserve">, </w:t>
            </w:r>
            <w:proofErr w:type="spellStart"/>
            <w:r w:rsidRPr="000A7E76">
              <w:rPr>
                <w:rFonts w:ascii="Times New Roman" w:eastAsia="Times New Roman" w:hAnsi="Times New Roman" w:cs="Times New Roman"/>
                <w:b/>
                <w:i/>
                <w:sz w:val="24"/>
                <w:szCs w:val="24"/>
                <w:lang w:val="en-US"/>
              </w:rPr>
              <w:t>Contabilitate</w:t>
            </w:r>
            <w:proofErr w:type="spellEnd"/>
            <w:r w:rsidRPr="000A7E76">
              <w:rPr>
                <w:rFonts w:ascii="Times New Roman" w:eastAsia="Times New Roman" w:hAnsi="Times New Roman" w:cs="Times New Roman"/>
                <w:b/>
                <w:i/>
                <w:sz w:val="24"/>
                <w:szCs w:val="24"/>
                <w:lang w:val="en-US"/>
              </w:rPr>
              <w:t xml:space="preserve"> </w:t>
            </w:r>
            <w:proofErr w:type="spellStart"/>
            <w:r w:rsidRPr="000A7E76">
              <w:rPr>
                <w:rFonts w:ascii="Times New Roman" w:eastAsia="Times New Roman" w:hAnsi="Times New Roman" w:cs="Times New Roman"/>
                <w:b/>
                <w:i/>
                <w:sz w:val="24"/>
                <w:szCs w:val="24"/>
                <w:lang w:val="en-US"/>
              </w:rPr>
              <w:t>publică</w:t>
            </w:r>
            <w:proofErr w:type="spellEnd"/>
            <w:r w:rsidRPr="000A7E76">
              <w:rPr>
                <w:rFonts w:ascii="Times New Roman" w:eastAsia="Times New Roman" w:hAnsi="Times New Roman" w:cs="Times New Roman"/>
                <w:b/>
                <w:i/>
                <w:sz w:val="24"/>
                <w:szCs w:val="24"/>
                <w:lang w:val="en-US"/>
              </w:rPr>
              <w:t>,</w:t>
            </w:r>
            <w:r w:rsidR="00835C92" w:rsidRPr="000A7E76">
              <w:rPr>
                <w:rFonts w:ascii="Times New Roman" w:eastAsia="Times New Roman" w:hAnsi="Times New Roman" w:cs="Times New Roman"/>
                <w:b/>
                <w:i/>
                <w:sz w:val="24"/>
                <w:szCs w:val="24"/>
                <w:lang w:val="en-US"/>
              </w:rPr>
              <w:t xml:space="preserve"> </w:t>
            </w:r>
            <w:proofErr w:type="spellStart"/>
            <w:r w:rsidR="00835C92" w:rsidRPr="000A7E76">
              <w:rPr>
                <w:rFonts w:ascii="Times New Roman" w:eastAsia="Times New Roman" w:hAnsi="Times New Roman" w:cs="Times New Roman"/>
                <w:b/>
                <w:i/>
                <w:sz w:val="24"/>
                <w:szCs w:val="24"/>
                <w:lang w:val="en-US"/>
              </w:rPr>
              <w:t>Finanțe</w:t>
            </w:r>
            <w:proofErr w:type="spellEnd"/>
            <w:r w:rsidR="00780B92" w:rsidRPr="000A7E76">
              <w:rPr>
                <w:rFonts w:ascii="Times New Roman" w:eastAsia="Times New Roman" w:hAnsi="Times New Roman" w:cs="Times New Roman"/>
                <w:b/>
                <w:i/>
                <w:sz w:val="24"/>
                <w:szCs w:val="24"/>
                <w:lang w:val="en-US"/>
              </w:rPr>
              <w:t>, Control intern</w:t>
            </w:r>
          </w:p>
        </w:tc>
      </w:tr>
      <w:tr w:rsidR="00E54C43" w:rsidRPr="000A7E76" w14:paraId="348550BE" w14:textId="77777777" w:rsidTr="0073319D">
        <w:tc>
          <w:tcPr>
            <w:tcW w:w="2823" w:type="dxa"/>
          </w:tcPr>
          <w:p w14:paraId="1A295076"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4.2 de </w:t>
            </w:r>
            <w:proofErr w:type="spellStart"/>
            <w:r w:rsidRPr="000A7E76">
              <w:rPr>
                <w:rFonts w:ascii="Times New Roman" w:eastAsia="Times New Roman" w:hAnsi="Times New Roman" w:cs="Times New Roman"/>
                <w:sz w:val="24"/>
                <w:szCs w:val="24"/>
                <w:lang w:val="en-US"/>
              </w:rPr>
              <w:t>competenţe</w:t>
            </w:r>
            <w:proofErr w:type="spellEnd"/>
          </w:p>
        </w:tc>
        <w:tc>
          <w:tcPr>
            <w:tcW w:w="7605" w:type="dxa"/>
          </w:tcPr>
          <w:tbl>
            <w:tblPr>
              <w:tblW w:w="0" w:type="auto"/>
              <w:tblBorders>
                <w:top w:val="nil"/>
                <w:left w:val="nil"/>
                <w:bottom w:val="nil"/>
                <w:right w:val="nil"/>
              </w:tblBorders>
              <w:tblLook w:val="0000" w:firstRow="0" w:lastRow="0" w:firstColumn="0" w:lastColumn="0" w:noHBand="0" w:noVBand="0"/>
            </w:tblPr>
            <w:tblGrid>
              <w:gridCol w:w="2776"/>
            </w:tblGrid>
            <w:tr w:rsidR="004136CF" w:rsidRPr="000A7E76" w14:paraId="4241B6CA" w14:textId="77777777" w:rsidTr="002D71EC">
              <w:trPr>
                <w:trHeight w:val="90"/>
              </w:trPr>
              <w:tc>
                <w:tcPr>
                  <w:tcW w:w="0" w:type="auto"/>
                </w:tcPr>
                <w:p w14:paraId="2CDA0013" w14:textId="41308DD5" w:rsidR="004136CF" w:rsidRPr="000A7E76" w:rsidRDefault="004136CF" w:rsidP="003250DF">
                  <w:pPr>
                    <w:spacing w:after="0"/>
                    <w:rPr>
                      <w:rFonts w:ascii="Times New Roman" w:eastAsia="Times New Roman" w:hAnsi="Times New Roman" w:cs="Times New Roman"/>
                      <w:b/>
                      <w:i/>
                      <w:sz w:val="24"/>
                      <w:szCs w:val="24"/>
                      <w:lang w:val="en-US"/>
                    </w:rPr>
                  </w:pPr>
                  <w:proofErr w:type="spellStart"/>
                  <w:r w:rsidRPr="000A7E76">
                    <w:rPr>
                      <w:rFonts w:ascii="Times New Roman" w:eastAsia="Times New Roman" w:hAnsi="Times New Roman" w:cs="Times New Roman"/>
                      <w:b/>
                      <w:i/>
                      <w:sz w:val="24"/>
                      <w:szCs w:val="24"/>
                      <w:lang w:val="en-US"/>
                    </w:rPr>
                    <w:t>Calcul</w:t>
                  </w:r>
                  <w:proofErr w:type="spellEnd"/>
                  <w:r w:rsidRPr="000A7E76">
                    <w:rPr>
                      <w:rFonts w:ascii="Times New Roman" w:eastAsia="Times New Roman" w:hAnsi="Times New Roman" w:cs="Times New Roman"/>
                      <w:b/>
                      <w:i/>
                      <w:sz w:val="24"/>
                      <w:szCs w:val="24"/>
                      <w:lang w:val="en-US"/>
                    </w:rPr>
                    <w:t xml:space="preserve"> </w:t>
                  </w:r>
                  <w:proofErr w:type="spellStart"/>
                  <w:r w:rsidRPr="000A7E76">
                    <w:rPr>
                      <w:rFonts w:ascii="Times New Roman" w:eastAsia="Times New Roman" w:hAnsi="Times New Roman" w:cs="Times New Roman"/>
                      <w:b/>
                      <w:i/>
                      <w:sz w:val="24"/>
                      <w:szCs w:val="24"/>
                      <w:lang w:val="en-US"/>
                    </w:rPr>
                    <w:t>tabelar</w:t>
                  </w:r>
                  <w:proofErr w:type="spellEnd"/>
                  <w:r w:rsidRPr="000A7E76">
                    <w:rPr>
                      <w:rFonts w:ascii="Times New Roman" w:eastAsia="Times New Roman" w:hAnsi="Times New Roman" w:cs="Times New Roman"/>
                      <w:b/>
                      <w:i/>
                      <w:sz w:val="24"/>
                      <w:szCs w:val="24"/>
                      <w:lang w:val="en-US"/>
                    </w:rPr>
                    <w:t xml:space="preserve"> (tip Excel),</w:t>
                  </w:r>
                </w:p>
              </w:tc>
            </w:tr>
          </w:tbl>
          <w:p w14:paraId="3E0081EE" w14:textId="729DDAA6" w:rsidR="00E54C43" w:rsidRPr="000A7E76" w:rsidRDefault="00E54C43" w:rsidP="00E54C43">
            <w:pPr>
              <w:tabs>
                <w:tab w:val="left" w:pos="185"/>
              </w:tabs>
              <w:spacing w:after="0"/>
              <w:ind w:left="-55"/>
              <w:jc w:val="center"/>
              <w:rPr>
                <w:rFonts w:ascii="Times New Roman" w:eastAsia="Times New Roman" w:hAnsi="Times New Roman" w:cs="Times New Roman"/>
                <w:b/>
                <w:i/>
                <w:sz w:val="24"/>
                <w:szCs w:val="24"/>
                <w:lang w:val="en-US"/>
              </w:rPr>
            </w:pPr>
          </w:p>
        </w:tc>
      </w:tr>
    </w:tbl>
    <w:p w14:paraId="79775539" w14:textId="77777777" w:rsidR="00E54C43" w:rsidRPr="000A7E76" w:rsidRDefault="00E54C43" w:rsidP="00E54C43">
      <w:pPr>
        <w:spacing w:after="0" w:line="240" w:lineRule="auto"/>
        <w:rPr>
          <w:rFonts w:ascii="Times New Roman" w:eastAsia="Times New Roman" w:hAnsi="Times New Roman" w:cs="Times New Roman"/>
          <w:b/>
          <w:sz w:val="24"/>
          <w:szCs w:val="24"/>
          <w:lang w:val="en-US"/>
        </w:rPr>
      </w:pPr>
    </w:p>
    <w:p w14:paraId="720D617E" w14:textId="77777777" w:rsidR="00E54C43" w:rsidRPr="000A7E76" w:rsidRDefault="00E54C43" w:rsidP="00E54C43">
      <w:pPr>
        <w:spacing w:after="0" w:line="240" w:lineRule="auto"/>
        <w:rPr>
          <w:rFonts w:ascii="Times New Roman" w:eastAsia="Times New Roman" w:hAnsi="Times New Roman" w:cs="Times New Roman"/>
          <w:sz w:val="24"/>
          <w:szCs w:val="24"/>
          <w:lang w:val="fr-FR"/>
        </w:rPr>
      </w:pPr>
      <w:r w:rsidRPr="000A7E76">
        <w:rPr>
          <w:rFonts w:ascii="Times New Roman" w:eastAsia="Times New Roman" w:hAnsi="Times New Roman" w:cs="Times New Roman"/>
          <w:b/>
          <w:sz w:val="24"/>
          <w:szCs w:val="24"/>
          <w:lang w:val="fr-FR"/>
        </w:rPr>
        <w:t xml:space="preserve">5. </w:t>
      </w:r>
      <w:proofErr w:type="spellStart"/>
      <w:r w:rsidRPr="000A7E76">
        <w:rPr>
          <w:rFonts w:ascii="Times New Roman" w:eastAsia="Times New Roman" w:hAnsi="Times New Roman" w:cs="Times New Roman"/>
          <w:b/>
          <w:sz w:val="24"/>
          <w:szCs w:val="24"/>
          <w:lang w:val="fr-FR"/>
        </w:rPr>
        <w:t>Condiţii</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acolo</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unde</w:t>
      </w:r>
      <w:proofErr w:type="spellEnd"/>
      <w:r w:rsidRPr="000A7E76">
        <w:rPr>
          <w:rFonts w:ascii="Times New Roman" w:eastAsia="Times New Roman" w:hAnsi="Times New Roman" w:cs="Times New Roman"/>
          <w:sz w:val="24"/>
          <w:szCs w:val="24"/>
          <w:lang w:val="fr-FR"/>
        </w:rPr>
        <w:t xml:space="preserve"> este </w:t>
      </w:r>
      <w:proofErr w:type="spellStart"/>
      <w:r w:rsidRPr="000A7E76">
        <w:rPr>
          <w:rFonts w:ascii="Times New Roman" w:eastAsia="Times New Roman" w:hAnsi="Times New Roman" w:cs="Times New Roman"/>
          <w:sz w:val="24"/>
          <w:szCs w:val="24"/>
          <w:lang w:val="fr-FR"/>
        </w:rPr>
        <w:t>cazul</w:t>
      </w:r>
      <w:proofErr w:type="spellEnd"/>
      <w:r w:rsidRPr="000A7E76">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0A7E76" w14:paraId="0431B3AA" w14:textId="77777777" w:rsidTr="0073319D">
        <w:tc>
          <w:tcPr>
            <w:tcW w:w="2818" w:type="dxa"/>
          </w:tcPr>
          <w:p w14:paraId="06620D4C"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5.1 De </w:t>
            </w:r>
            <w:proofErr w:type="spellStart"/>
            <w:r w:rsidRPr="000A7E76">
              <w:rPr>
                <w:rFonts w:ascii="Times New Roman" w:eastAsia="Times New Roman" w:hAnsi="Times New Roman" w:cs="Times New Roman"/>
                <w:sz w:val="24"/>
                <w:szCs w:val="24"/>
                <w:lang w:val="en-US"/>
              </w:rPr>
              <w:t>desfăşurare</w:t>
            </w:r>
            <w:proofErr w:type="spellEnd"/>
            <w:r w:rsidRPr="000A7E76">
              <w:rPr>
                <w:rFonts w:ascii="Times New Roman" w:eastAsia="Times New Roman" w:hAnsi="Times New Roman" w:cs="Times New Roman"/>
                <w:sz w:val="24"/>
                <w:szCs w:val="24"/>
                <w:lang w:val="en-US"/>
              </w:rPr>
              <w:t xml:space="preserve"> a </w:t>
            </w:r>
            <w:proofErr w:type="spellStart"/>
            <w:r w:rsidRPr="000A7E76">
              <w:rPr>
                <w:rFonts w:ascii="Times New Roman" w:eastAsia="Times New Roman" w:hAnsi="Times New Roman" w:cs="Times New Roman"/>
                <w:sz w:val="24"/>
                <w:szCs w:val="24"/>
                <w:lang w:val="en-US"/>
              </w:rPr>
              <w:lastRenderedPageBreak/>
              <w:t>cursului</w:t>
            </w:r>
            <w:proofErr w:type="spellEnd"/>
          </w:p>
        </w:tc>
        <w:tc>
          <w:tcPr>
            <w:tcW w:w="7610" w:type="dxa"/>
          </w:tcPr>
          <w:p w14:paraId="7AA4CD16" w14:textId="77777777" w:rsidR="00E54C43" w:rsidRPr="000A7E7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lastRenderedPageBreak/>
              <w:t>Sală</w:t>
            </w:r>
            <w:proofErr w:type="spellEnd"/>
            <w:r w:rsidRPr="000A7E76">
              <w:rPr>
                <w:rFonts w:ascii="Times New Roman" w:eastAsia="Times New Roman" w:hAnsi="Times New Roman" w:cs="Times New Roman"/>
                <w:sz w:val="24"/>
                <w:szCs w:val="24"/>
                <w:lang w:val="fr-FR"/>
              </w:rPr>
              <w:t xml:space="preserve"> de </w:t>
            </w:r>
            <w:proofErr w:type="spellStart"/>
            <w:r w:rsidRPr="000A7E76">
              <w:rPr>
                <w:rFonts w:ascii="Times New Roman" w:eastAsia="Times New Roman" w:hAnsi="Times New Roman" w:cs="Times New Roman"/>
                <w:sz w:val="24"/>
                <w:szCs w:val="24"/>
                <w:lang w:val="fr-FR"/>
              </w:rPr>
              <w:t>curs</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dotată</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cu</w:t>
            </w:r>
            <w:proofErr w:type="spellEnd"/>
            <w:r w:rsidRPr="000A7E76">
              <w:rPr>
                <w:rFonts w:ascii="Times New Roman" w:eastAsia="Times New Roman" w:hAnsi="Times New Roman" w:cs="Times New Roman"/>
                <w:sz w:val="24"/>
                <w:szCs w:val="24"/>
                <w:lang w:val="fr-FR"/>
              </w:rPr>
              <w:t xml:space="preserve"> laptop, </w:t>
            </w:r>
            <w:proofErr w:type="spellStart"/>
            <w:r w:rsidRPr="000A7E76">
              <w:rPr>
                <w:rFonts w:ascii="Times New Roman" w:eastAsia="Times New Roman" w:hAnsi="Times New Roman" w:cs="Times New Roman"/>
                <w:sz w:val="24"/>
                <w:szCs w:val="24"/>
                <w:lang w:val="fr-FR"/>
              </w:rPr>
              <w:t>acces</w:t>
            </w:r>
            <w:proofErr w:type="spellEnd"/>
            <w:r w:rsidRPr="000A7E76">
              <w:rPr>
                <w:rFonts w:ascii="Times New Roman" w:eastAsia="Times New Roman" w:hAnsi="Times New Roman" w:cs="Times New Roman"/>
                <w:sz w:val="24"/>
                <w:szCs w:val="24"/>
                <w:lang w:val="fr-FR"/>
              </w:rPr>
              <w:t xml:space="preserve"> la internet, </w:t>
            </w:r>
            <w:proofErr w:type="spellStart"/>
            <w:r w:rsidRPr="000A7E76">
              <w:rPr>
                <w:rFonts w:ascii="Times New Roman" w:eastAsia="Times New Roman" w:hAnsi="Times New Roman" w:cs="Times New Roman"/>
                <w:sz w:val="24"/>
                <w:szCs w:val="24"/>
                <w:lang w:val="fr-FR"/>
              </w:rPr>
              <w:t>videoproiector</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şi</w:t>
            </w:r>
            <w:proofErr w:type="spellEnd"/>
            <w:r w:rsidRPr="000A7E76">
              <w:rPr>
                <w:rFonts w:ascii="Times New Roman" w:eastAsia="Times New Roman" w:hAnsi="Times New Roman" w:cs="Times New Roman"/>
                <w:sz w:val="24"/>
                <w:szCs w:val="24"/>
                <w:lang w:val="fr-FR"/>
              </w:rPr>
              <w:t xml:space="preserve"> </w:t>
            </w:r>
            <w:proofErr w:type="spellStart"/>
            <w:proofErr w:type="gramStart"/>
            <w:r w:rsidRPr="000A7E76">
              <w:rPr>
                <w:rFonts w:ascii="Times New Roman" w:eastAsia="Times New Roman" w:hAnsi="Times New Roman" w:cs="Times New Roman"/>
                <w:sz w:val="24"/>
                <w:szCs w:val="24"/>
                <w:lang w:val="fr-FR"/>
              </w:rPr>
              <w:t>tablă</w:t>
            </w:r>
            <w:proofErr w:type="spellEnd"/>
            <w:r w:rsidRPr="000A7E76">
              <w:rPr>
                <w:rFonts w:ascii="Times New Roman" w:eastAsia="Times New Roman" w:hAnsi="Times New Roman" w:cs="Times New Roman"/>
                <w:sz w:val="24"/>
                <w:szCs w:val="24"/>
                <w:lang w:val="fr-FR"/>
              </w:rPr>
              <w:t>;</w:t>
            </w:r>
            <w:proofErr w:type="gramEnd"/>
          </w:p>
          <w:p w14:paraId="1F5CB2D7" w14:textId="77777777" w:rsidR="00E54C43" w:rsidRPr="000A7E7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lang w:val="it-IT" w:eastAsia="en-AU"/>
              </w:rPr>
              <w:lastRenderedPageBreak/>
              <w:t>Studenţii se vor prezenta la prelegeri cu telefoanele mobile închise;</w:t>
            </w:r>
          </w:p>
          <w:p w14:paraId="4245A0AC" w14:textId="77777777" w:rsidR="00E54C43" w:rsidRPr="000A7E7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0A7E76" w14:paraId="0DCF62AF" w14:textId="77777777" w:rsidTr="0073319D">
        <w:tc>
          <w:tcPr>
            <w:tcW w:w="2818" w:type="dxa"/>
          </w:tcPr>
          <w:p w14:paraId="01C637AF" w14:textId="77777777" w:rsidR="00E54C43" w:rsidRPr="000A7E76" w:rsidRDefault="00E54C43" w:rsidP="00E54C43">
            <w:pPr>
              <w:spacing w:after="0" w:line="240" w:lineRule="auto"/>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lang w:val="it-IT"/>
              </w:rPr>
              <w:lastRenderedPageBreak/>
              <w:t>5.2  De desfăşurare a seminarului / laboratorului</w:t>
            </w:r>
          </w:p>
        </w:tc>
        <w:tc>
          <w:tcPr>
            <w:tcW w:w="7610" w:type="dxa"/>
          </w:tcPr>
          <w:p w14:paraId="2C52ED85" w14:textId="77777777" w:rsidR="00E54C43" w:rsidRPr="000A7E7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lang w:val="it-IT"/>
              </w:rPr>
              <w:t xml:space="preserve">Sală de seminar dotată cu </w:t>
            </w:r>
            <w:proofErr w:type="spellStart"/>
            <w:r w:rsidRPr="000A7E76">
              <w:rPr>
                <w:rFonts w:ascii="Times New Roman" w:eastAsia="Times New Roman" w:hAnsi="Times New Roman" w:cs="Times New Roman"/>
                <w:sz w:val="24"/>
                <w:szCs w:val="24"/>
                <w:lang w:val="fr-FR"/>
              </w:rPr>
              <w:t>tablă</w:t>
            </w:r>
            <w:proofErr w:type="spellEnd"/>
            <w:r w:rsidRPr="000A7E76">
              <w:rPr>
                <w:rFonts w:ascii="Times New Roman" w:eastAsia="Times New Roman" w:hAnsi="Times New Roman" w:cs="Times New Roman"/>
                <w:sz w:val="24"/>
                <w:szCs w:val="24"/>
                <w:lang w:val="it-IT"/>
              </w:rPr>
              <w:t xml:space="preserve">, laptop, videoproiector şi </w:t>
            </w:r>
            <w:proofErr w:type="spellStart"/>
            <w:r w:rsidRPr="000A7E76">
              <w:rPr>
                <w:rFonts w:ascii="Times New Roman" w:eastAsia="Times New Roman" w:hAnsi="Times New Roman" w:cs="Times New Roman"/>
                <w:sz w:val="24"/>
                <w:szCs w:val="24"/>
                <w:lang w:val="fr-FR"/>
              </w:rPr>
              <w:t>acces</w:t>
            </w:r>
            <w:proofErr w:type="spellEnd"/>
            <w:r w:rsidRPr="000A7E76">
              <w:rPr>
                <w:rFonts w:ascii="Times New Roman" w:eastAsia="Times New Roman" w:hAnsi="Times New Roman" w:cs="Times New Roman"/>
                <w:sz w:val="24"/>
                <w:szCs w:val="24"/>
                <w:lang w:val="fr-FR"/>
              </w:rPr>
              <w:t xml:space="preserve"> la internet</w:t>
            </w:r>
            <w:r w:rsidRPr="000A7E76">
              <w:rPr>
                <w:rFonts w:ascii="Times New Roman" w:eastAsia="Times New Roman" w:hAnsi="Times New Roman" w:cs="Times New Roman"/>
                <w:sz w:val="24"/>
                <w:szCs w:val="24"/>
                <w:lang w:val="it-IT"/>
              </w:rPr>
              <w:t>;</w:t>
            </w:r>
          </w:p>
          <w:p w14:paraId="046EE2F6" w14:textId="77777777" w:rsidR="00E54C43" w:rsidRPr="000A7E7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lang w:val="it-IT" w:eastAsia="en-AU"/>
              </w:rPr>
              <w:t>Studenţii se vor prezenta la seminarii cu telefoanele mobile închise;</w:t>
            </w:r>
          </w:p>
          <w:p w14:paraId="2D05A11B" w14:textId="77777777" w:rsidR="00E54C43" w:rsidRPr="000A7E7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0A7E76">
              <w:rPr>
                <w:rFonts w:ascii="Times New Roman" w:eastAsia="Times New Roman" w:hAnsi="Times New Roman" w:cs="Times New Roman"/>
                <w:sz w:val="24"/>
                <w:szCs w:val="24"/>
                <w:lang w:val="it-IT" w:eastAsia="en-AU"/>
              </w:rPr>
              <w:t xml:space="preserve">Nu va </w:t>
            </w:r>
            <w:r w:rsidRPr="000A7E76">
              <w:rPr>
                <w:rFonts w:ascii="Times New Roman" w:eastAsia="Times New Roman" w:hAnsi="Times New Roman" w:cs="Times New Roman"/>
                <w:sz w:val="24"/>
                <w:szCs w:val="24"/>
                <w:lang w:val="fr-FR" w:eastAsia="en-AU"/>
              </w:rPr>
              <w:t xml:space="preserve">fi </w:t>
            </w:r>
            <w:proofErr w:type="spellStart"/>
            <w:r w:rsidRPr="000A7E76">
              <w:rPr>
                <w:rFonts w:ascii="Times New Roman" w:eastAsia="Times New Roman" w:hAnsi="Times New Roman" w:cs="Times New Roman"/>
                <w:sz w:val="24"/>
                <w:szCs w:val="24"/>
                <w:lang w:val="fr-FR" w:eastAsia="en-AU"/>
              </w:rPr>
              <w:t>acceptată</w:t>
            </w:r>
            <w:proofErr w:type="spellEnd"/>
            <w:r w:rsidRPr="000A7E76">
              <w:rPr>
                <w:rFonts w:ascii="Times New Roman" w:eastAsia="Times New Roman" w:hAnsi="Times New Roman" w:cs="Times New Roman"/>
                <w:sz w:val="24"/>
                <w:szCs w:val="24"/>
                <w:lang w:val="fr-FR" w:eastAsia="en-AU"/>
              </w:rPr>
              <w:t xml:space="preserve"> </w:t>
            </w:r>
            <w:proofErr w:type="spellStart"/>
            <w:r w:rsidRPr="000A7E76">
              <w:rPr>
                <w:rFonts w:ascii="Times New Roman" w:eastAsia="Times New Roman" w:hAnsi="Times New Roman" w:cs="Times New Roman"/>
                <w:sz w:val="24"/>
                <w:szCs w:val="24"/>
                <w:lang w:val="fr-FR" w:eastAsia="en-AU"/>
              </w:rPr>
              <w:t>întârzierea</w:t>
            </w:r>
            <w:proofErr w:type="spellEnd"/>
            <w:r w:rsidRPr="000A7E76">
              <w:rPr>
                <w:rFonts w:ascii="Times New Roman" w:eastAsia="Times New Roman" w:hAnsi="Times New Roman" w:cs="Times New Roman"/>
                <w:sz w:val="24"/>
                <w:szCs w:val="24"/>
                <w:lang w:val="fr-FR" w:eastAsia="en-AU"/>
              </w:rPr>
              <w:t xml:space="preserve"> </w:t>
            </w:r>
            <w:proofErr w:type="spellStart"/>
            <w:r w:rsidRPr="000A7E76">
              <w:rPr>
                <w:rFonts w:ascii="Times New Roman" w:eastAsia="Times New Roman" w:hAnsi="Times New Roman" w:cs="Times New Roman"/>
                <w:sz w:val="24"/>
                <w:szCs w:val="24"/>
                <w:lang w:val="fr-FR" w:eastAsia="en-AU"/>
              </w:rPr>
              <w:t>studenţilor</w:t>
            </w:r>
            <w:proofErr w:type="spellEnd"/>
            <w:r w:rsidRPr="000A7E76">
              <w:rPr>
                <w:rFonts w:ascii="Times New Roman" w:eastAsia="Times New Roman" w:hAnsi="Times New Roman" w:cs="Times New Roman"/>
                <w:sz w:val="24"/>
                <w:szCs w:val="24"/>
                <w:lang w:val="fr-FR" w:eastAsia="en-AU"/>
              </w:rPr>
              <w:t xml:space="preserve"> la </w:t>
            </w:r>
            <w:proofErr w:type="spellStart"/>
            <w:r w:rsidRPr="000A7E76">
              <w:rPr>
                <w:rFonts w:ascii="Times New Roman" w:eastAsia="Times New Roman" w:hAnsi="Times New Roman" w:cs="Times New Roman"/>
                <w:sz w:val="24"/>
                <w:szCs w:val="24"/>
                <w:lang w:val="fr-FR" w:eastAsia="en-AU"/>
              </w:rPr>
              <w:t>seminar</w:t>
            </w:r>
            <w:proofErr w:type="spellEnd"/>
            <w:r w:rsidRPr="000A7E76">
              <w:rPr>
                <w:rFonts w:ascii="Times New Roman" w:eastAsia="Times New Roman" w:hAnsi="Times New Roman" w:cs="Times New Roman"/>
                <w:sz w:val="24"/>
                <w:szCs w:val="24"/>
                <w:lang w:val="fr-FR" w:eastAsia="en-AU"/>
              </w:rPr>
              <w:t>;</w:t>
            </w:r>
          </w:p>
          <w:p w14:paraId="4C0242F4" w14:textId="77777777" w:rsidR="00E54C43" w:rsidRPr="000A7E76"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lang w:val="it-IT"/>
              </w:rPr>
              <w:t>Studenţii vor avea la dispoziţie diverse materiale didactice.</w:t>
            </w:r>
          </w:p>
        </w:tc>
      </w:tr>
    </w:tbl>
    <w:p w14:paraId="68099775" w14:textId="77777777" w:rsidR="00E54C43" w:rsidRPr="000A7E76" w:rsidRDefault="00E54C43" w:rsidP="00E54C43">
      <w:pPr>
        <w:spacing w:after="0" w:line="240" w:lineRule="auto"/>
        <w:rPr>
          <w:rFonts w:ascii="Times New Roman" w:eastAsia="Times New Roman" w:hAnsi="Times New Roman" w:cs="Times New Roman"/>
          <w:b/>
          <w:sz w:val="24"/>
          <w:szCs w:val="24"/>
          <w:lang w:val="it-IT"/>
        </w:rPr>
      </w:pPr>
    </w:p>
    <w:p w14:paraId="53045312" w14:textId="2E7EDD82" w:rsidR="00E54C43" w:rsidRPr="000A7E76" w:rsidRDefault="00E54C43" w:rsidP="00E54C43">
      <w:pPr>
        <w:spacing w:after="0" w:line="240" w:lineRule="auto"/>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 xml:space="preserve">6. </w:t>
      </w:r>
      <w:proofErr w:type="spellStart"/>
      <w:r w:rsidRPr="000A7E76">
        <w:rPr>
          <w:rFonts w:ascii="Times New Roman" w:eastAsia="Times New Roman" w:hAnsi="Times New Roman" w:cs="Times New Roman"/>
          <w:b/>
          <w:sz w:val="24"/>
          <w:szCs w:val="24"/>
          <w:lang w:val="en-US"/>
        </w:rPr>
        <w:t>Competenţele</w:t>
      </w:r>
      <w:proofErr w:type="spellEnd"/>
      <w:r w:rsidRPr="000A7E76">
        <w:rPr>
          <w:rFonts w:ascii="Times New Roman" w:eastAsia="Times New Roman" w:hAnsi="Times New Roman" w:cs="Times New Roman"/>
          <w:b/>
          <w:sz w:val="24"/>
          <w:szCs w:val="24"/>
          <w:lang w:val="en-US"/>
        </w:rPr>
        <w:t xml:space="preserve"> </w:t>
      </w:r>
      <w:proofErr w:type="spellStart"/>
      <w:r w:rsidRPr="000A7E76">
        <w:rPr>
          <w:rFonts w:ascii="Times New Roman" w:eastAsia="Times New Roman" w:hAnsi="Times New Roman" w:cs="Times New Roman"/>
          <w:b/>
          <w:sz w:val="24"/>
          <w:szCs w:val="24"/>
          <w:lang w:val="en-US"/>
        </w:rPr>
        <w:t>specifice</w:t>
      </w:r>
      <w:proofErr w:type="spellEnd"/>
      <w:r w:rsidRPr="000A7E76">
        <w:rPr>
          <w:rFonts w:ascii="Times New Roman" w:eastAsia="Times New Roman" w:hAnsi="Times New Roman" w:cs="Times New Roman"/>
          <w:b/>
          <w:sz w:val="24"/>
          <w:szCs w:val="24"/>
          <w:lang w:val="en-US"/>
        </w:rPr>
        <w:t xml:space="preserve"> </w:t>
      </w:r>
      <w:proofErr w:type="spellStart"/>
      <w:r w:rsidRPr="000A7E76">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0A7E76" w14:paraId="43F94153" w14:textId="77777777" w:rsidTr="0073319D">
        <w:trPr>
          <w:cantSplit/>
          <w:trHeight w:val="1529"/>
        </w:trPr>
        <w:tc>
          <w:tcPr>
            <w:tcW w:w="967" w:type="dxa"/>
            <w:shd w:val="clear" w:color="auto" w:fill="D9D9D9"/>
            <w:textDirection w:val="btLr"/>
            <w:vAlign w:val="center"/>
          </w:tcPr>
          <w:p w14:paraId="67F3C522" w14:textId="77777777" w:rsidR="00E54C43" w:rsidRPr="000A7E76"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0A7E76">
              <w:rPr>
                <w:rFonts w:ascii="Times New Roman" w:eastAsia="Times New Roman" w:hAnsi="Times New Roman" w:cs="Times New Roman"/>
                <w:b/>
                <w:sz w:val="24"/>
                <w:szCs w:val="24"/>
                <w:lang w:val="en-US"/>
              </w:rPr>
              <w:t>Competenţe</w:t>
            </w:r>
            <w:proofErr w:type="spellEnd"/>
            <w:r w:rsidRPr="000A7E76">
              <w:rPr>
                <w:rFonts w:ascii="Times New Roman" w:eastAsia="Times New Roman" w:hAnsi="Times New Roman" w:cs="Times New Roman"/>
                <w:b/>
                <w:sz w:val="24"/>
                <w:szCs w:val="24"/>
                <w:lang w:val="en-US"/>
              </w:rPr>
              <w:t xml:space="preserve"> </w:t>
            </w:r>
            <w:proofErr w:type="spellStart"/>
            <w:r w:rsidRPr="000A7E76">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1CF35221" w14:textId="77777777" w:rsidR="00E54C43" w:rsidRPr="000A7E76" w:rsidRDefault="005E1826" w:rsidP="005E1826">
            <w:pPr>
              <w:tabs>
                <w:tab w:val="left" w:pos="113"/>
              </w:tabs>
              <w:spacing w:after="0" w:line="240" w:lineRule="auto"/>
              <w:ind w:left="-7"/>
              <w:jc w:val="both"/>
              <w:rPr>
                <w:rFonts w:ascii="Times New Roman" w:eastAsia="Times New Roman" w:hAnsi="Times New Roman" w:cs="Times New Roman"/>
                <w:b/>
                <w:bCs/>
                <w:sz w:val="24"/>
                <w:szCs w:val="24"/>
              </w:rPr>
            </w:pPr>
            <w:r w:rsidRPr="000A7E76">
              <w:rPr>
                <w:rFonts w:ascii="Times New Roman" w:eastAsia="Times New Roman" w:hAnsi="Times New Roman" w:cs="Times New Roman"/>
                <w:b/>
                <w:bCs/>
                <w:sz w:val="24"/>
                <w:szCs w:val="24"/>
              </w:rPr>
              <w:t xml:space="preserve">C1 Utilizarea adecvată a conceptelor, teoriilor, metodelor </w:t>
            </w:r>
            <w:proofErr w:type="spellStart"/>
            <w:r w:rsidRPr="000A7E76">
              <w:rPr>
                <w:rFonts w:ascii="Times New Roman" w:eastAsia="Times New Roman" w:hAnsi="Times New Roman" w:cs="Times New Roman"/>
                <w:b/>
                <w:bCs/>
                <w:sz w:val="24"/>
                <w:szCs w:val="24"/>
              </w:rPr>
              <w:t>şi</w:t>
            </w:r>
            <w:proofErr w:type="spellEnd"/>
            <w:r w:rsidRPr="000A7E76">
              <w:rPr>
                <w:rFonts w:ascii="Times New Roman" w:eastAsia="Times New Roman" w:hAnsi="Times New Roman" w:cs="Times New Roman"/>
                <w:b/>
                <w:bCs/>
                <w:sz w:val="24"/>
                <w:szCs w:val="24"/>
              </w:rPr>
              <w:t xml:space="preserve"> instrumentelor de natură financiară în </w:t>
            </w:r>
            <w:proofErr w:type="spellStart"/>
            <w:r w:rsidRPr="000A7E76">
              <w:rPr>
                <w:rFonts w:ascii="Times New Roman" w:eastAsia="Times New Roman" w:hAnsi="Times New Roman" w:cs="Times New Roman"/>
                <w:b/>
                <w:bCs/>
                <w:sz w:val="24"/>
                <w:szCs w:val="24"/>
              </w:rPr>
              <w:t>entităţile</w:t>
            </w:r>
            <w:proofErr w:type="spellEnd"/>
            <w:r w:rsidRPr="000A7E76">
              <w:rPr>
                <w:rFonts w:ascii="Times New Roman" w:eastAsia="Times New Roman" w:hAnsi="Times New Roman" w:cs="Times New Roman"/>
                <w:b/>
                <w:bCs/>
                <w:sz w:val="24"/>
                <w:szCs w:val="24"/>
              </w:rPr>
              <w:t xml:space="preserve"> / </w:t>
            </w:r>
            <w:proofErr w:type="spellStart"/>
            <w:r w:rsidRPr="000A7E76">
              <w:rPr>
                <w:rFonts w:ascii="Times New Roman" w:eastAsia="Times New Roman" w:hAnsi="Times New Roman" w:cs="Times New Roman"/>
                <w:b/>
                <w:bCs/>
                <w:sz w:val="24"/>
                <w:szCs w:val="24"/>
              </w:rPr>
              <w:t>organizaţiile</w:t>
            </w:r>
            <w:proofErr w:type="spellEnd"/>
            <w:r w:rsidRPr="000A7E76">
              <w:rPr>
                <w:rFonts w:ascii="Times New Roman" w:eastAsia="Times New Roman" w:hAnsi="Times New Roman" w:cs="Times New Roman"/>
                <w:b/>
                <w:bCs/>
                <w:sz w:val="24"/>
                <w:szCs w:val="24"/>
              </w:rPr>
              <w:t xml:space="preserve"> private </w:t>
            </w:r>
            <w:proofErr w:type="spellStart"/>
            <w:r w:rsidRPr="000A7E76">
              <w:rPr>
                <w:rFonts w:ascii="Times New Roman" w:eastAsia="Times New Roman" w:hAnsi="Times New Roman" w:cs="Times New Roman"/>
                <w:b/>
                <w:bCs/>
                <w:sz w:val="24"/>
                <w:szCs w:val="24"/>
              </w:rPr>
              <w:t>şi</w:t>
            </w:r>
            <w:proofErr w:type="spellEnd"/>
            <w:r w:rsidRPr="000A7E76">
              <w:rPr>
                <w:rFonts w:ascii="Times New Roman" w:eastAsia="Times New Roman" w:hAnsi="Times New Roman" w:cs="Times New Roman"/>
                <w:b/>
                <w:bCs/>
                <w:sz w:val="24"/>
                <w:szCs w:val="24"/>
              </w:rPr>
              <w:t xml:space="preserve"> publice (2 puncte de credit)</w:t>
            </w:r>
          </w:p>
          <w:p w14:paraId="6EF3A9FB" w14:textId="5DE5CCDF" w:rsidR="005E1826" w:rsidRPr="000A7E76" w:rsidRDefault="005E1826" w:rsidP="005E1826">
            <w:pPr>
              <w:tabs>
                <w:tab w:val="left" w:pos="113"/>
              </w:tabs>
              <w:spacing w:after="0" w:line="240" w:lineRule="auto"/>
              <w:ind w:left="-7"/>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 xml:space="preserve">C1.1 Identificarea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definirea  conceptelor, teoriilor, metodelor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instrumentelor de natură financiară în </w:t>
            </w:r>
            <w:proofErr w:type="spellStart"/>
            <w:r w:rsidRPr="000A7E76">
              <w:rPr>
                <w:rFonts w:ascii="Times New Roman" w:eastAsia="Times New Roman" w:hAnsi="Times New Roman" w:cs="Times New Roman"/>
                <w:sz w:val="24"/>
                <w:szCs w:val="24"/>
              </w:rPr>
              <w:t>entităţile</w:t>
            </w:r>
            <w:proofErr w:type="spellEnd"/>
            <w:r w:rsidRPr="000A7E76">
              <w:rPr>
                <w:rFonts w:ascii="Times New Roman" w:eastAsia="Times New Roman" w:hAnsi="Times New Roman" w:cs="Times New Roman"/>
                <w:sz w:val="24"/>
                <w:szCs w:val="24"/>
              </w:rPr>
              <w:t>/</w:t>
            </w:r>
            <w:proofErr w:type="spellStart"/>
            <w:r w:rsidRPr="000A7E76">
              <w:rPr>
                <w:rFonts w:ascii="Times New Roman" w:eastAsia="Times New Roman" w:hAnsi="Times New Roman" w:cs="Times New Roman"/>
                <w:sz w:val="24"/>
                <w:szCs w:val="24"/>
              </w:rPr>
              <w:t>organizaţiile</w:t>
            </w:r>
            <w:proofErr w:type="spellEnd"/>
            <w:r w:rsidRPr="000A7E76">
              <w:rPr>
                <w:rFonts w:ascii="Times New Roman" w:eastAsia="Times New Roman" w:hAnsi="Times New Roman" w:cs="Times New Roman"/>
                <w:sz w:val="24"/>
                <w:szCs w:val="24"/>
              </w:rPr>
              <w:t xml:space="preserve"> private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publice (1 punct de credit)</w:t>
            </w:r>
          </w:p>
          <w:p w14:paraId="7F17DF83" w14:textId="1595F979" w:rsidR="005E1826" w:rsidRPr="000A7E76" w:rsidRDefault="005E1826" w:rsidP="005E1826">
            <w:pPr>
              <w:tabs>
                <w:tab w:val="left" w:pos="113"/>
              </w:tabs>
              <w:spacing w:after="0" w:line="240" w:lineRule="auto"/>
              <w:ind w:left="-7"/>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 xml:space="preserve">C1.2 Explicarea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interpretarea conceptelor, teoriilor, metodelor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instrumentelor de natură financiară în </w:t>
            </w:r>
            <w:proofErr w:type="spellStart"/>
            <w:r w:rsidRPr="000A7E76">
              <w:rPr>
                <w:rFonts w:ascii="Times New Roman" w:eastAsia="Times New Roman" w:hAnsi="Times New Roman" w:cs="Times New Roman"/>
                <w:sz w:val="24"/>
                <w:szCs w:val="24"/>
              </w:rPr>
              <w:t>entităţile</w:t>
            </w:r>
            <w:proofErr w:type="spellEnd"/>
            <w:r w:rsidRPr="000A7E76">
              <w:rPr>
                <w:rFonts w:ascii="Times New Roman" w:eastAsia="Times New Roman" w:hAnsi="Times New Roman" w:cs="Times New Roman"/>
                <w:sz w:val="24"/>
                <w:szCs w:val="24"/>
              </w:rPr>
              <w:t>/</w:t>
            </w:r>
            <w:proofErr w:type="spellStart"/>
            <w:r w:rsidRPr="000A7E76">
              <w:rPr>
                <w:rFonts w:ascii="Times New Roman" w:eastAsia="Times New Roman" w:hAnsi="Times New Roman" w:cs="Times New Roman"/>
                <w:sz w:val="24"/>
                <w:szCs w:val="24"/>
              </w:rPr>
              <w:t>organizaţiile</w:t>
            </w:r>
            <w:proofErr w:type="spellEnd"/>
            <w:r w:rsidRPr="000A7E76">
              <w:rPr>
                <w:rFonts w:ascii="Times New Roman" w:eastAsia="Times New Roman" w:hAnsi="Times New Roman" w:cs="Times New Roman"/>
                <w:sz w:val="24"/>
                <w:szCs w:val="24"/>
              </w:rPr>
              <w:t xml:space="preserve"> private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publice (1 punct de credit)</w:t>
            </w:r>
          </w:p>
          <w:p w14:paraId="5567E390" w14:textId="2EEAC95E" w:rsidR="005E1826" w:rsidRPr="000A7E76" w:rsidRDefault="005E1826" w:rsidP="005E1826">
            <w:pPr>
              <w:tabs>
                <w:tab w:val="left" w:pos="113"/>
              </w:tabs>
              <w:spacing w:after="0" w:line="240" w:lineRule="auto"/>
              <w:ind w:left="-7"/>
              <w:jc w:val="both"/>
              <w:rPr>
                <w:rFonts w:ascii="Times New Roman" w:eastAsia="Times New Roman" w:hAnsi="Times New Roman" w:cs="Times New Roman"/>
                <w:b/>
                <w:sz w:val="24"/>
                <w:szCs w:val="24"/>
              </w:rPr>
            </w:pPr>
            <w:r w:rsidRPr="000A7E76">
              <w:rPr>
                <w:rFonts w:ascii="Times New Roman" w:eastAsia="Times New Roman" w:hAnsi="Times New Roman" w:cs="Times New Roman"/>
                <w:b/>
                <w:sz w:val="24"/>
                <w:szCs w:val="24"/>
              </w:rPr>
              <w:t xml:space="preserve">C2 Culegerea, analiza </w:t>
            </w:r>
            <w:proofErr w:type="spellStart"/>
            <w:r w:rsidRPr="000A7E76">
              <w:rPr>
                <w:rFonts w:ascii="Times New Roman" w:eastAsia="Times New Roman" w:hAnsi="Times New Roman" w:cs="Times New Roman"/>
                <w:b/>
                <w:sz w:val="24"/>
                <w:szCs w:val="24"/>
              </w:rPr>
              <w:t>şi</w:t>
            </w:r>
            <w:proofErr w:type="spellEnd"/>
            <w:r w:rsidRPr="000A7E76">
              <w:rPr>
                <w:rFonts w:ascii="Times New Roman" w:eastAsia="Times New Roman" w:hAnsi="Times New Roman" w:cs="Times New Roman"/>
                <w:b/>
                <w:sz w:val="24"/>
                <w:szCs w:val="24"/>
              </w:rPr>
              <w:t xml:space="preserve"> interpretarea de date </w:t>
            </w:r>
            <w:proofErr w:type="spellStart"/>
            <w:r w:rsidRPr="000A7E76">
              <w:rPr>
                <w:rFonts w:ascii="Times New Roman" w:eastAsia="Times New Roman" w:hAnsi="Times New Roman" w:cs="Times New Roman"/>
                <w:b/>
                <w:sz w:val="24"/>
                <w:szCs w:val="24"/>
              </w:rPr>
              <w:t>şi</w:t>
            </w:r>
            <w:proofErr w:type="spellEnd"/>
            <w:r w:rsidRPr="000A7E76">
              <w:rPr>
                <w:rFonts w:ascii="Times New Roman" w:eastAsia="Times New Roman" w:hAnsi="Times New Roman" w:cs="Times New Roman"/>
                <w:b/>
                <w:sz w:val="24"/>
                <w:szCs w:val="24"/>
              </w:rPr>
              <w:t xml:space="preserve"> </w:t>
            </w:r>
            <w:proofErr w:type="spellStart"/>
            <w:r w:rsidRPr="000A7E76">
              <w:rPr>
                <w:rFonts w:ascii="Times New Roman" w:eastAsia="Times New Roman" w:hAnsi="Times New Roman" w:cs="Times New Roman"/>
                <w:b/>
                <w:sz w:val="24"/>
                <w:szCs w:val="24"/>
              </w:rPr>
              <w:t>informaţii</w:t>
            </w:r>
            <w:proofErr w:type="spellEnd"/>
            <w:r w:rsidRPr="000A7E76">
              <w:rPr>
                <w:rFonts w:ascii="Times New Roman" w:eastAsia="Times New Roman" w:hAnsi="Times New Roman" w:cs="Times New Roman"/>
                <w:b/>
                <w:sz w:val="24"/>
                <w:szCs w:val="24"/>
              </w:rPr>
              <w:t xml:space="preserve"> referitoare la probleme </w:t>
            </w:r>
            <w:proofErr w:type="spellStart"/>
            <w:r w:rsidRPr="000A7E76">
              <w:rPr>
                <w:rFonts w:ascii="Times New Roman" w:eastAsia="Times New Roman" w:hAnsi="Times New Roman" w:cs="Times New Roman"/>
                <w:b/>
                <w:sz w:val="24"/>
                <w:szCs w:val="24"/>
              </w:rPr>
              <w:t>economico</w:t>
            </w:r>
            <w:proofErr w:type="spellEnd"/>
            <w:r w:rsidRPr="000A7E76">
              <w:rPr>
                <w:rFonts w:ascii="Times New Roman" w:eastAsia="Times New Roman" w:hAnsi="Times New Roman" w:cs="Times New Roman"/>
                <w:b/>
                <w:sz w:val="24"/>
                <w:szCs w:val="24"/>
              </w:rPr>
              <w:t>-financiare (1 punct de credit)</w:t>
            </w:r>
          </w:p>
          <w:p w14:paraId="33C740AA" w14:textId="1673382F" w:rsidR="005E1826" w:rsidRPr="000A7E76" w:rsidRDefault="005E1826" w:rsidP="005E1826">
            <w:pPr>
              <w:tabs>
                <w:tab w:val="left" w:pos="113"/>
              </w:tabs>
              <w:spacing w:after="0" w:line="240" w:lineRule="auto"/>
              <w:ind w:left="-7"/>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 xml:space="preserve">C2.3 Aplicarea metodelor, tehnicilor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instrumentelor de culegere, analiză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interpretare a datelor referitoare la o problemă </w:t>
            </w:r>
            <w:proofErr w:type="spellStart"/>
            <w:r w:rsidRPr="000A7E76">
              <w:rPr>
                <w:rFonts w:ascii="Times New Roman" w:eastAsia="Times New Roman" w:hAnsi="Times New Roman" w:cs="Times New Roman"/>
                <w:sz w:val="24"/>
                <w:szCs w:val="24"/>
              </w:rPr>
              <w:t>economico</w:t>
            </w:r>
            <w:proofErr w:type="spellEnd"/>
            <w:r w:rsidRPr="000A7E76">
              <w:rPr>
                <w:rFonts w:ascii="Times New Roman" w:eastAsia="Times New Roman" w:hAnsi="Times New Roman" w:cs="Times New Roman"/>
                <w:sz w:val="24"/>
                <w:szCs w:val="24"/>
              </w:rPr>
              <w:t>-financiară (1 punct de credit)</w:t>
            </w:r>
          </w:p>
          <w:p w14:paraId="2322C25F" w14:textId="71813CC3" w:rsidR="005E1826" w:rsidRPr="000A7E76" w:rsidRDefault="005E1826" w:rsidP="005E1826">
            <w:pPr>
              <w:tabs>
                <w:tab w:val="left" w:pos="113"/>
              </w:tabs>
              <w:spacing w:after="0" w:line="240" w:lineRule="auto"/>
              <w:ind w:left="-7"/>
              <w:jc w:val="both"/>
              <w:rPr>
                <w:rFonts w:ascii="Times New Roman" w:eastAsia="Times New Roman" w:hAnsi="Times New Roman" w:cs="Times New Roman"/>
                <w:b/>
                <w:sz w:val="24"/>
                <w:szCs w:val="24"/>
              </w:rPr>
            </w:pPr>
            <w:r w:rsidRPr="000A7E76">
              <w:rPr>
                <w:rFonts w:ascii="Times New Roman" w:eastAsia="Times New Roman" w:hAnsi="Times New Roman" w:cs="Times New Roman"/>
                <w:b/>
                <w:sz w:val="24"/>
                <w:szCs w:val="24"/>
              </w:rPr>
              <w:t xml:space="preserve">C4 </w:t>
            </w:r>
            <w:proofErr w:type="spellStart"/>
            <w:r w:rsidRPr="000A7E76">
              <w:rPr>
                <w:rFonts w:ascii="Times New Roman" w:eastAsia="Times New Roman" w:hAnsi="Times New Roman" w:cs="Times New Roman"/>
                <w:b/>
                <w:sz w:val="24"/>
                <w:szCs w:val="24"/>
              </w:rPr>
              <w:t>Execuţia</w:t>
            </w:r>
            <w:proofErr w:type="spellEnd"/>
            <w:r w:rsidRPr="000A7E76">
              <w:rPr>
                <w:rFonts w:ascii="Times New Roman" w:eastAsia="Times New Roman" w:hAnsi="Times New Roman" w:cs="Times New Roman"/>
                <w:b/>
                <w:sz w:val="24"/>
                <w:szCs w:val="24"/>
              </w:rPr>
              <w:t xml:space="preserve"> de </w:t>
            </w:r>
            <w:proofErr w:type="spellStart"/>
            <w:r w:rsidRPr="000A7E76">
              <w:rPr>
                <w:rFonts w:ascii="Times New Roman" w:eastAsia="Times New Roman" w:hAnsi="Times New Roman" w:cs="Times New Roman"/>
                <w:b/>
                <w:sz w:val="24"/>
                <w:szCs w:val="24"/>
              </w:rPr>
              <w:t>operaţiuni</w:t>
            </w:r>
            <w:proofErr w:type="spellEnd"/>
            <w:r w:rsidRPr="000A7E76">
              <w:rPr>
                <w:rFonts w:ascii="Times New Roman" w:eastAsia="Times New Roman" w:hAnsi="Times New Roman" w:cs="Times New Roman"/>
                <w:b/>
                <w:sz w:val="24"/>
                <w:szCs w:val="24"/>
              </w:rPr>
              <w:t xml:space="preserve"> </w:t>
            </w:r>
            <w:proofErr w:type="spellStart"/>
            <w:r w:rsidRPr="000A7E76">
              <w:rPr>
                <w:rFonts w:ascii="Times New Roman" w:eastAsia="Times New Roman" w:hAnsi="Times New Roman" w:cs="Times New Roman"/>
                <w:b/>
                <w:sz w:val="24"/>
                <w:szCs w:val="24"/>
              </w:rPr>
              <w:t>şi</w:t>
            </w:r>
            <w:proofErr w:type="spellEnd"/>
            <w:r w:rsidRPr="000A7E76">
              <w:rPr>
                <w:rFonts w:ascii="Times New Roman" w:eastAsia="Times New Roman" w:hAnsi="Times New Roman" w:cs="Times New Roman"/>
                <w:b/>
                <w:sz w:val="24"/>
                <w:szCs w:val="24"/>
              </w:rPr>
              <w:t xml:space="preserve"> </w:t>
            </w:r>
            <w:proofErr w:type="spellStart"/>
            <w:r w:rsidRPr="000A7E76">
              <w:rPr>
                <w:rFonts w:ascii="Times New Roman" w:eastAsia="Times New Roman" w:hAnsi="Times New Roman" w:cs="Times New Roman"/>
                <w:b/>
                <w:sz w:val="24"/>
                <w:szCs w:val="24"/>
              </w:rPr>
              <w:t>tranzacţii</w:t>
            </w:r>
            <w:proofErr w:type="spellEnd"/>
            <w:r w:rsidRPr="000A7E76">
              <w:rPr>
                <w:rFonts w:ascii="Times New Roman" w:eastAsia="Times New Roman" w:hAnsi="Times New Roman" w:cs="Times New Roman"/>
                <w:b/>
                <w:sz w:val="24"/>
                <w:szCs w:val="24"/>
              </w:rPr>
              <w:t xml:space="preserve"> financiare  specifice </w:t>
            </w:r>
            <w:proofErr w:type="spellStart"/>
            <w:r w:rsidRPr="000A7E76">
              <w:rPr>
                <w:rFonts w:ascii="Times New Roman" w:eastAsia="Times New Roman" w:hAnsi="Times New Roman" w:cs="Times New Roman"/>
                <w:b/>
                <w:sz w:val="24"/>
                <w:szCs w:val="24"/>
              </w:rPr>
              <w:t>entităţilor</w:t>
            </w:r>
            <w:proofErr w:type="spellEnd"/>
            <w:r w:rsidRPr="000A7E76">
              <w:rPr>
                <w:rFonts w:ascii="Times New Roman" w:eastAsia="Times New Roman" w:hAnsi="Times New Roman" w:cs="Times New Roman"/>
                <w:b/>
                <w:sz w:val="24"/>
                <w:szCs w:val="24"/>
              </w:rPr>
              <w:t>/</w:t>
            </w:r>
            <w:proofErr w:type="spellStart"/>
            <w:r w:rsidRPr="000A7E76">
              <w:rPr>
                <w:rFonts w:ascii="Times New Roman" w:eastAsia="Times New Roman" w:hAnsi="Times New Roman" w:cs="Times New Roman"/>
                <w:b/>
                <w:sz w:val="24"/>
                <w:szCs w:val="24"/>
              </w:rPr>
              <w:t>organizaţiilor</w:t>
            </w:r>
            <w:proofErr w:type="spellEnd"/>
            <w:r w:rsidRPr="000A7E76">
              <w:rPr>
                <w:rFonts w:ascii="Times New Roman" w:eastAsia="Times New Roman" w:hAnsi="Times New Roman" w:cs="Times New Roman"/>
                <w:b/>
                <w:sz w:val="24"/>
                <w:szCs w:val="24"/>
              </w:rPr>
              <w:t xml:space="preserve"> private </w:t>
            </w:r>
            <w:proofErr w:type="spellStart"/>
            <w:r w:rsidRPr="000A7E76">
              <w:rPr>
                <w:rFonts w:ascii="Times New Roman" w:eastAsia="Times New Roman" w:hAnsi="Times New Roman" w:cs="Times New Roman"/>
                <w:b/>
                <w:sz w:val="24"/>
                <w:szCs w:val="24"/>
              </w:rPr>
              <w:t>şi</w:t>
            </w:r>
            <w:proofErr w:type="spellEnd"/>
            <w:r w:rsidRPr="000A7E76">
              <w:rPr>
                <w:rFonts w:ascii="Times New Roman" w:eastAsia="Times New Roman" w:hAnsi="Times New Roman" w:cs="Times New Roman"/>
                <w:b/>
                <w:sz w:val="24"/>
                <w:szCs w:val="24"/>
              </w:rPr>
              <w:t xml:space="preserve"> publice (1 punct de credit)</w:t>
            </w:r>
          </w:p>
          <w:p w14:paraId="058BD79E" w14:textId="60DB7B33" w:rsidR="005E1826" w:rsidRPr="000A7E76" w:rsidRDefault="005E1826" w:rsidP="005E1826">
            <w:pPr>
              <w:tabs>
                <w:tab w:val="left" w:pos="113"/>
              </w:tabs>
              <w:spacing w:after="0" w:line="240" w:lineRule="auto"/>
              <w:ind w:left="-7"/>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 xml:space="preserve">C4.4 Evaluarea pe baza metodelor standard a </w:t>
            </w:r>
            <w:proofErr w:type="spellStart"/>
            <w:r w:rsidRPr="000A7E76">
              <w:rPr>
                <w:rFonts w:ascii="Times New Roman" w:eastAsia="Times New Roman" w:hAnsi="Times New Roman" w:cs="Times New Roman"/>
                <w:sz w:val="24"/>
                <w:szCs w:val="24"/>
              </w:rPr>
              <w:t>calităţii</w:t>
            </w:r>
            <w:proofErr w:type="spellEnd"/>
            <w:r w:rsidRPr="000A7E76">
              <w:rPr>
                <w:rFonts w:ascii="Times New Roman" w:eastAsia="Times New Roman" w:hAnsi="Times New Roman" w:cs="Times New Roman"/>
                <w:sz w:val="24"/>
                <w:szCs w:val="24"/>
              </w:rPr>
              <w:t xml:space="preserve"> </w:t>
            </w:r>
            <w:proofErr w:type="spellStart"/>
            <w:r w:rsidRPr="000A7E76">
              <w:rPr>
                <w:rFonts w:ascii="Times New Roman" w:eastAsia="Times New Roman" w:hAnsi="Times New Roman" w:cs="Times New Roman"/>
                <w:sz w:val="24"/>
                <w:szCs w:val="24"/>
              </w:rPr>
              <w:t>execuţiei</w:t>
            </w:r>
            <w:proofErr w:type="spellEnd"/>
            <w:r w:rsidRPr="000A7E76">
              <w:rPr>
                <w:rFonts w:ascii="Times New Roman" w:eastAsia="Times New Roman" w:hAnsi="Times New Roman" w:cs="Times New Roman"/>
                <w:sz w:val="24"/>
                <w:szCs w:val="24"/>
              </w:rPr>
              <w:t xml:space="preserve"> </w:t>
            </w:r>
            <w:proofErr w:type="spellStart"/>
            <w:r w:rsidRPr="000A7E76">
              <w:rPr>
                <w:rFonts w:ascii="Times New Roman" w:eastAsia="Times New Roman" w:hAnsi="Times New Roman" w:cs="Times New Roman"/>
                <w:sz w:val="24"/>
                <w:szCs w:val="24"/>
              </w:rPr>
              <w:t>operaţiunilor</w:t>
            </w:r>
            <w:proofErr w:type="spellEnd"/>
            <w:r w:rsidRPr="000A7E76">
              <w:rPr>
                <w:rFonts w:ascii="Times New Roman" w:eastAsia="Times New Roman" w:hAnsi="Times New Roman" w:cs="Times New Roman"/>
                <w:sz w:val="24"/>
                <w:szCs w:val="24"/>
              </w:rPr>
              <w:t xml:space="preserve">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w:t>
            </w:r>
            <w:proofErr w:type="spellStart"/>
            <w:r w:rsidRPr="000A7E76">
              <w:rPr>
                <w:rFonts w:ascii="Times New Roman" w:eastAsia="Times New Roman" w:hAnsi="Times New Roman" w:cs="Times New Roman"/>
                <w:sz w:val="24"/>
                <w:szCs w:val="24"/>
              </w:rPr>
              <w:t>tranzacţiilor</w:t>
            </w:r>
            <w:proofErr w:type="spellEnd"/>
            <w:r w:rsidRPr="000A7E76">
              <w:rPr>
                <w:rFonts w:ascii="Times New Roman" w:eastAsia="Times New Roman" w:hAnsi="Times New Roman" w:cs="Times New Roman"/>
                <w:sz w:val="24"/>
                <w:szCs w:val="24"/>
              </w:rPr>
              <w:t xml:space="preserve"> financiare (1 punct de credit)</w:t>
            </w:r>
          </w:p>
          <w:p w14:paraId="427008AE" w14:textId="66FACC6B" w:rsidR="005E1826" w:rsidRPr="000A7E76" w:rsidRDefault="005E1826" w:rsidP="005E1826">
            <w:pPr>
              <w:tabs>
                <w:tab w:val="left" w:pos="113"/>
              </w:tabs>
              <w:spacing w:after="0" w:line="240" w:lineRule="auto"/>
              <w:ind w:left="-7"/>
              <w:jc w:val="both"/>
              <w:rPr>
                <w:rFonts w:ascii="Times New Roman" w:eastAsia="Times New Roman" w:hAnsi="Times New Roman" w:cs="Times New Roman"/>
                <w:b/>
                <w:sz w:val="24"/>
                <w:szCs w:val="24"/>
              </w:rPr>
            </w:pPr>
            <w:r w:rsidRPr="000A7E76">
              <w:rPr>
                <w:rFonts w:ascii="Times New Roman" w:eastAsia="Times New Roman" w:hAnsi="Times New Roman" w:cs="Times New Roman"/>
                <w:b/>
                <w:sz w:val="24"/>
                <w:szCs w:val="24"/>
              </w:rPr>
              <w:t xml:space="preserve">C6 Aplicarea deciziilor financiare în cadrul </w:t>
            </w:r>
            <w:proofErr w:type="spellStart"/>
            <w:r w:rsidRPr="000A7E76">
              <w:rPr>
                <w:rFonts w:ascii="Times New Roman" w:eastAsia="Times New Roman" w:hAnsi="Times New Roman" w:cs="Times New Roman"/>
                <w:b/>
                <w:sz w:val="24"/>
                <w:szCs w:val="24"/>
              </w:rPr>
              <w:t>entităţilor</w:t>
            </w:r>
            <w:proofErr w:type="spellEnd"/>
            <w:r w:rsidRPr="000A7E76">
              <w:rPr>
                <w:rFonts w:ascii="Times New Roman" w:eastAsia="Times New Roman" w:hAnsi="Times New Roman" w:cs="Times New Roman"/>
                <w:b/>
                <w:sz w:val="24"/>
                <w:szCs w:val="24"/>
              </w:rPr>
              <w:t>/</w:t>
            </w:r>
            <w:proofErr w:type="spellStart"/>
            <w:r w:rsidRPr="000A7E76">
              <w:rPr>
                <w:rFonts w:ascii="Times New Roman" w:eastAsia="Times New Roman" w:hAnsi="Times New Roman" w:cs="Times New Roman"/>
                <w:b/>
                <w:sz w:val="24"/>
                <w:szCs w:val="24"/>
              </w:rPr>
              <w:t>organizaţiilor</w:t>
            </w:r>
            <w:proofErr w:type="spellEnd"/>
            <w:r w:rsidRPr="000A7E76">
              <w:rPr>
                <w:rFonts w:ascii="Times New Roman" w:eastAsia="Times New Roman" w:hAnsi="Times New Roman" w:cs="Times New Roman"/>
                <w:b/>
                <w:sz w:val="24"/>
                <w:szCs w:val="24"/>
              </w:rPr>
              <w:t xml:space="preserve"> private </w:t>
            </w:r>
            <w:proofErr w:type="spellStart"/>
            <w:r w:rsidRPr="000A7E76">
              <w:rPr>
                <w:rFonts w:ascii="Times New Roman" w:eastAsia="Times New Roman" w:hAnsi="Times New Roman" w:cs="Times New Roman"/>
                <w:b/>
                <w:sz w:val="24"/>
                <w:szCs w:val="24"/>
              </w:rPr>
              <w:t>şi</w:t>
            </w:r>
            <w:proofErr w:type="spellEnd"/>
            <w:r w:rsidRPr="000A7E76">
              <w:rPr>
                <w:rFonts w:ascii="Times New Roman" w:eastAsia="Times New Roman" w:hAnsi="Times New Roman" w:cs="Times New Roman"/>
                <w:b/>
                <w:sz w:val="24"/>
                <w:szCs w:val="24"/>
              </w:rPr>
              <w:t xml:space="preserve"> publice (1 punct de credit)</w:t>
            </w:r>
          </w:p>
          <w:p w14:paraId="254E32A2" w14:textId="75DDBC1B" w:rsidR="005E1826" w:rsidRPr="000A7E76" w:rsidRDefault="005E1826" w:rsidP="005E1826">
            <w:pPr>
              <w:tabs>
                <w:tab w:val="left" w:pos="113"/>
              </w:tabs>
              <w:spacing w:after="0" w:line="240" w:lineRule="auto"/>
              <w:ind w:left="-7"/>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C6.5 Realizarea unei lucrări de analiză a procesului de implementare utilizând indicatori financiari (1 punct de credit)</w:t>
            </w:r>
          </w:p>
        </w:tc>
      </w:tr>
      <w:tr w:rsidR="00E54C43" w:rsidRPr="000A7E76" w14:paraId="75FE5713" w14:textId="77777777" w:rsidTr="0073319D">
        <w:trPr>
          <w:cantSplit/>
          <w:trHeight w:val="1502"/>
        </w:trPr>
        <w:tc>
          <w:tcPr>
            <w:tcW w:w="967" w:type="dxa"/>
            <w:shd w:val="clear" w:color="auto" w:fill="D9D9D9"/>
            <w:textDirection w:val="btLr"/>
          </w:tcPr>
          <w:p w14:paraId="4C4BEA23" w14:textId="77777777" w:rsidR="00E54C43" w:rsidRPr="000A7E76"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0A7E76">
              <w:rPr>
                <w:rFonts w:ascii="Times New Roman" w:eastAsia="Times New Roman" w:hAnsi="Times New Roman" w:cs="Times New Roman"/>
                <w:b/>
                <w:sz w:val="24"/>
                <w:szCs w:val="24"/>
                <w:lang w:val="en-US"/>
              </w:rPr>
              <w:t>Competenţe</w:t>
            </w:r>
            <w:proofErr w:type="spellEnd"/>
            <w:r w:rsidRPr="000A7E76">
              <w:rPr>
                <w:rFonts w:ascii="Times New Roman" w:eastAsia="Times New Roman" w:hAnsi="Times New Roman" w:cs="Times New Roman"/>
                <w:b/>
                <w:sz w:val="24"/>
                <w:szCs w:val="24"/>
                <w:lang w:val="en-US"/>
              </w:rPr>
              <w:t xml:space="preserve"> </w:t>
            </w:r>
            <w:proofErr w:type="spellStart"/>
            <w:r w:rsidRPr="000A7E76">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17622A84" w14:textId="77777777" w:rsidR="00E54C43" w:rsidRPr="000A7E76" w:rsidRDefault="00E54C43" w:rsidP="00E54C43">
            <w:pPr>
              <w:tabs>
                <w:tab w:val="left" w:pos="113"/>
              </w:tabs>
              <w:spacing w:after="0" w:line="240" w:lineRule="auto"/>
              <w:ind w:left="-7"/>
              <w:rPr>
                <w:rFonts w:ascii="Times New Roman" w:eastAsia="Times New Roman" w:hAnsi="Times New Roman" w:cs="Times New Roman"/>
                <w:b/>
                <w:sz w:val="24"/>
                <w:szCs w:val="24"/>
                <w:lang w:val="en-US"/>
              </w:rPr>
            </w:pPr>
          </w:p>
          <w:p w14:paraId="2C05CFB7" w14:textId="77777777" w:rsidR="00E54C43" w:rsidRPr="000A7E76" w:rsidRDefault="00E54C43" w:rsidP="00E54C43">
            <w:pPr>
              <w:tabs>
                <w:tab w:val="left" w:pos="113"/>
              </w:tabs>
              <w:spacing w:after="0" w:line="240" w:lineRule="auto"/>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w:t>
            </w:r>
          </w:p>
        </w:tc>
      </w:tr>
    </w:tbl>
    <w:p w14:paraId="395F6B90" w14:textId="77777777" w:rsidR="00E54C43" w:rsidRPr="000A7E76" w:rsidRDefault="00E54C43" w:rsidP="00E54C43">
      <w:pPr>
        <w:spacing w:after="0" w:line="240" w:lineRule="auto"/>
        <w:rPr>
          <w:rFonts w:ascii="Times New Roman" w:eastAsia="Times New Roman" w:hAnsi="Times New Roman" w:cs="Times New Roman"/>
          <w:sz w:val="24"/>
          <w:szCs w:val="24"/>
          <w:lang w:val="it-IT"/>
        </w:rPr>
      </w:pPr>
    </w:p>
    <w:p w14:paraId="1CAE504D" w14:textId="77777777" w:rsidR="00E54C43" w:rsidRPr="000A7E76" w:rsidRDefault="00E54C43" w:rsidP="00E54C43">
      <w:pPr>
        <w:widowControl w:val="0"/>
        <w:spacing w:after="0" w:line="240" w:lineRule="auto"/>
        <w:rPr>
          <w:rFonts w:ascii="Times New Roman" w:eastAsia="Times New Roman" w:hAnsi="Times New Roman" w:cs="Times New Roman"/>
          <w:sz w:val="24"/>
          <w:szCs w:val="24"/>
          <w:lang w:val="it-IT"/>
        </w:rPr>
      </w:pPr>
      <w:r w:rsidRPr="000A7E76">
        <w:rPr>
          <w:rFonts w:ascii="Times New Roman" w:eastAsia="Times New Roman" w:hAnsi="Times New Roman" w:cs="Times New Roman"/>
          <w:b/>
          <w:sz w:val="24"/>
          <w:szCs w:val="24"/>
          <w:lang w:val="it-IT"/>
        </w:rPr>
        <w:t>7. Obiectivele disciplinei</w:t>
      </w:r>
      <w:r w:rsidRPr="000A7E76">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E54C43" w:rsidRPr="000A7E76" w14:paraId="07855DE2" w14:textId="77777777" w:rsidTr="00134C45">
        <w:tc>
          <w:tcPr>
            <w:tcW w:w="2477" w:type="dxa"/>
            <w:shd w:val="clear" w:color="auto" w:fill="D9D9D9"/>
          </w:tcPr>
          <w:p w14:paraId="664B5D68" w14:textId="5686485A" w:rsidR="00E54C43" w:rsidRPr="000A7E76" w:rsidRDefault="00E54C43" w:rsidP="005E1826">
            <w:pPr>
              <w:spacing w:after="0" w:line="240" w:lineRule="auto"/>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 xml:space="preserve">7.1 </w:t>
            </w:r>
            <w:proofErr w:type="spellStart"/>
            <w:r w:rsidRPr="000A7E76">
              <w:rPr>
                <w:rFonts w:ascii="Times New Roman" w:eastAsia="Times New Roman" w:hAnsi="Times New Roman" w:cs="Times New Roman"/>
                <w:b/>
                <w:sz w:val="24"/>
                <w:szCs w:val="24"/>
                <w:lang w:val="en-US"/>
              </w:rPr>
              <w:t>Obiectivul</w:t>
            </w:r>
            <w:proofErr w:type="spellEnd"/>
            <w:r w:rsidRPr="000A7E76">
              <w:rPr>
                <w:rFonts w:ascii="Times New Roman" w:eastAsia="Times New Roman" w:hAnsi="Times New Roman" w:cs="Times New Roman"/>
                <w:b/>
                <w:sz w:val="24"/>
                <w:szCs w:val="24"/>
                <w:lang w:val="en-US"/>
              </w:rPr>
              <w:t xml:space="preserve"> general al </w:t>
            </w:r>
            <w:proofErr w:type="spellStart"/>
            <w:r w:rsidRPr="000A7E76">
              <w:rPr>
                <w:rFonts w:ascii="Times New Roman" w:eastAsia="Times New Roman" w:hAnsi="Times New Roman" w:cs="Times New Roman"/>
                <w:b/>
                <w:sz w:val="24"/>
                <w:szCs w:val="24"/>
                <w:lang w:val="en-US"/>
              </w:rPr>
              <w:t>disciplinei</w:t>
            </w:r>
            <w:proofErr w:type="spellEnd"/>
          </w:p>
        </w:tc>
        <w:tc>
          <w:tcPr>
            <w:tcW w:w="7951" w:type="dxa"/>
            <w:gridSpan w:val="2"/>
            <w:shd w:val="clear" w:color="auto" w:fill="D9D9D9"/>
          </w:tcPr>
          <w:p w14:paraId="5E0532D5" w14:textId="1A4F3292" w:rsidR="00CD02AD" w:rsidRPr="000A7E76" w:rsidRDefault="00CD02AD" w:rsidP="00CD02AD">
            <w:pPr>
              <w:pStyle w:val="TableParagraph"/>
              <w:ind w:right="97"/>
              <w:jc w:val="both"/>
              <w:rPr>
                <w:rFonts w:ascii="Times New Roman" w:eastAsia="Times New Roman" w:hAnsi="Times New Roman" w:cs="Times New Roman"/>
                <w:bCs/>
                <w:sz w:val="24"/>
                <w:szCs w:val="24"/>
              </w:rPr>
            </w:pPr>
            <w:proofErr w:type="spellStart"/>
            <w:r w:rsidRPr="000A7E76">
              <w:rPr>
                <w:rFonts w:ascii="Times New Roman" w:hAnsi="Times New Roman" w:cs="Times New Roman"/>
                <w:sz w:val="24"/>
                <w:szCs w:val="24"/>
              </w:rPr>
              <w:t>Însuşirea</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cunoştinţelor</w:t>
            </w:r>
            <w:proofErr w:type="spellEnd"/>
            <w:r w:rsidRPr="000A7E76">
              <w:rPr>
                <w:rFonts w:ascii="Times New Roman" w:hAnsi="Times New Roman" w:cs="Times New Roman"/>
                <w:sz w:val="24"/>
                <w:szCs w:val="24"/>
              </w:rPr>
              <w:t xml:space="preserve"> necesare pentru </w:t>
            </w:r>
            <w:proofErr w:type="spellStart"/>
            <w:r w:rsidRPr="000A7E76">
              <w:rPr>
                <w:rFonts w:ascii="Times New Roman" w:hAnsi="Times New Roman" w:cs="Times New Roman"/>
                <w:sz w:val="24"/>
                <w:szCs w:val="24"/>
              </w:rPr>
              <w:t>înţelegerea</w:t>
            </w:r>
            <w:proofErr w:type="spellEnd"/>
            <w:r w:rsidRPr="000A7E76">
              <w:rPr>
                <w:rFonts w:ascii="Times New Roman" w:hAnsi="Times New Roman" w:cs="Times New Roman"/>
                <w:sz w:val="24"/>
                <w:szCs w:val="24"/>
              </w:rPr>
              <w:t xml:space="preserve"> rolului auditului intern în</w:t>
            </w:r>
            <w:r w:rsidRPr="000A7E76">
              <w:rPr>
                <w:rFonts w:ascii="Times New Roman" w:hAnsi="Times New Roman" w:cs="Times New Roman"/>
                <w:spacing w:val="1"/>
                <w:sz w:val="24"/>
                <w:szCs w:val="24"/>
              </w:rPr>
              <w:t xml:space="preserve"> </w:t>
            </w:r>
            <w:r w:rsidRPr="000A7E76">
              <w:rPr>
                <w:rFonts w:ascii="Times New Roman" w:hAnsi="Times New Roman" w:cs="Times New Roman"/>
                <w:sz w:val="24"/>
                <w:szCs w:val="24"/>
              </w:rPr>
              <w:t>cadrul</w:t>
            </w:r>
            <w:r w:rsidRPr="000A7E76">
              <w:rPr>
                <w:rFonts w:ascii="Times New Roman" w:hAnsi="Times New Roman" w:cs="Times New Roman"/>
                <w:spacing w:val="1"/>
                <w:sz w:val="24"/>
                <w:szCs w:val="24"/>
              </w:rPr>
              <w:t xml:space="preserve"> </w:t>
            </w:r>
            <w:proofErr w:type="spellStart"/>
            <w:r w:rsidRPr="000A7E76">
              <w:rPr>
                <w:rFonts w:ascii="Times New Roman" w:hAnsi="Times New Roman" w:cs="Times New Roman"/>
                <w:sz w:val="24"/>
                <w:szCs w:val="24"/>
              </w:rPr>
              <w:t>entităţilor</w:t>
            </w:r>
            <w:proofErr w:type="spellEnd"/>
            <w:r w:rsidRPr="000A7E76">
              <w:rPr>
                <w:rFonts w:ascii="Times New Roman" w:hAnsi="Times New Roman" w:cs="Times New Roman"/>
                <w:spacing w:val="1"/>
                <w:sz w:val="24"/>
                <w:szCs w:val="24"/>
              </w:rPr>
              <w:t xml:space="preserve"> </w:t>
            </w:r>
            <w:r w:rsidRPr="000A7E76">
              <w:rPr>
                <w:rFonts w:ascii="Times New Roman" w:hAnsi="Times New Roman" w:cs="Times New Roman"/>
                <w:sz w:val="24"/>
                <w:szCs w:val="24"/>
              </w:rPr>
              <w:t>publice/private</w:t>
            </w:r>
            <w:r w:rsidRPr="000A7E76">
              <w:rPr>
                <w:rFonts w:ascii="Times New Roman" w:hAnsi="Times New Roman" w:cs="Times New Roman"/>
                <w:spacing w:val="1"/>
                <w:sz w:val="24"/>
                <w:szCs w:val="24"/>
              </w:rPr>
              <w:t xml:space="preserve">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pacing w:val="1"/>
                <w:sz w:val="24"/>
                <w:szCs w:val="24"/>
              </w:rPr>
              <w:t xml:space="preserve"> </w:t>
            </w:r>
            <w:r w:rsidRPr="000A7E76">
              <w:rPr>
                <w:rFonts w:ascii="Times New Roman" w:hAnsi="Times New Roman" w:cs="Times New Roman"/>
                <w:sz w:val="24"/>
                <w:szCs w:val="24"/>
              </w:rPr>
              <w:t>deprinderea</w:t>
            </w:r>
            <w:r w:rsidRPr="000A7E76">
              <w:rPr>
                <w:rFonts w:ascii="Times New Roman" w:hAnsi="Times New Roman" w:cs="Times New Roman"/>
                <w:spacing w:val="1"/>
                <w:sz w:val="24"/>
                <w:szCs w:val="24"/>
              </w:rPr>
              <w:t xml:space="preserve"> </w:t>
            </w:r>
            <w:proofErr w:type="spellStart"/>
            <w:r w:rsidRPr="000A7E76">
              <w:rPr>
                <w:rFonts w:ascii="Times New Roman" w:hAnsi="Times New Roman" w:cs="Times New Roman"/>
                <w:sz w:val="24"/>
                <w:szCs w:val="24"/>
              </w:rPr>
              <w:t>abilităţilor</w:t>
            </w:r>
            <w:proofErr w:type="spellEnd"/>
            <w:r w:rsidRPr="000A7E76">
              <w:rPr>
                <w:rFonts w:ascii="Times New Roman" w:hAnsi="Times New Roman" w:cs="Times New Roman"/>
                <w:spacing w:val="1"/>
                <w:sz w:val="24"/>
                <w:szCs w:val="24"/>
              </w:rPr>
              <w:t xml:space="preserve"> </w:t>
            </w:r>
            <w:r w:rsidRPr="000A7E76">
              <w:rPr>
                <w:rFonts w:ascii="Times New Roman" w:hAnsi="Times New Roman" w:cs="Times New Roman"/>
                <w:sz w:val="24"/>
                <w:szCs w:val="24"/>
              </w:rPr>
              <w:t>necesare</w:t>
            </w:r>
            <w:r w:rsidRPr="000A7E76">
              <w:rPr>
                <w:rFonts w:ascii="Times New Roman" w:hAnsi="Times New Roman" w:cs="Times New Roman"/>
                <w:spacing w:val="1"/>
                <w:sz w:val="24"/>
                <w:szCs w:val="24"/>
              </w:rPr>
              <w:t xml:space="preserve"> </w:t>
            </w:r>
            <w:r w:rsidRPr="000A7E76">
              <w:rPr>
                <w:rFonts w:ascii="Times New Roman" w:hAnsi="Times New Roman" w:cs="Times New Roman"/>
                <w:sz w:val="24"/>
                <w:szCs w:val="24"/>
              </w:rPr>
              <w:t>pentru</w:t>
            </w:r>
            <w:r w:rsidRPr="000A7E76">
              <w:rPr>
                <w:rFonts w:ascii="Times New Roman" w:hAnsi="Times New Roman" w:cs="Times New Roman"/>
                <w:spacing w:val="-57"/>
                <w:sz w:val="24"/>
                <w:szCs w:val="24"/>
              </w:rPr>
              <w:t xml:space="preserve">  </w:t>
            </w:r>
            <w:r w:rsidRPr="000A7E76">
              <w:rPr>
                <w:rFonts w:ascii="Times New Roman" w:hAnsi="Times New Roman" w:cs="Times New Roman"/>
                <w:sz w:val="24"/>
                <w:szCs w:val="24"/>
              </w:rPr>
              <w:t>realizarea</w:t>
            </w:r>
            <w:r w:rsidRPr="000A7E76">
              <w:rPr>
                <w:rFonts w:ascii="Times New Roman" w:hAnsi="Times New Roman" w:cs="Times New Roman"/>
                <w:spacing w:val="54"/>
                <w:sz w:val="24"/>
                <w:szCs w:val="24"/>
              </w:rPr>
              <w:t xml:space="preserve"> </w:t>
            </w:r>
            <w:r w:rsidRPr="000A7E76">
              <w:rPr>
                <w:rFonts w:ascii="Times New Roman" w:hAnsi="Times New Roman" w:cs="Times New Roman"/>
                <w:sz w:val="24"/>
                <w:szCs w:val="24"/>
              </w:rPr>
              <w:t>unei</w:t>
            </w:r>
            <w:r w:rsidRPr="000A7E76">
              <w:rPr>
                <w:rFonts w:ascii="Times New Roman" w:hAnsi="Times New Roman" w:cs="Times New Roman"/>
                <w:spacing w:val="59"/>
                <w:sz w:val="24"/>
                <w:szCs w:val="24"/>
              </w:rPr>
              <w:t xml:space="preserve"> </w:t>
            </w:r>
            <w:r w:rsidRPr="000A7E76">
              <w:rPr>
                <w:rFonts w:ascii="Times New Roman" w:hAnsi="Times New Roman" w:cs="Times New Roman"/>
                <w:sz w:val="24"/>
                <w:szCs w:val="24"/>
              </w:rPr>
              <w:t>misiuni</w:t>
            </w:r>
            <w:r w:rsidRPr="000A7E76">
              <w:rPr>
                <w:rFonts w:ascii="Times New Roman" w:hAnsi="Times New Roman" w:cs="Times New Roman"/>
                <w:spacing w:val="57"/>
                <w:sz w:val="24"/>
                <w:szCs w:val="24"/>
              </w:rPr>
              <w:t xml:space="preserve"> </w:t>
            </w:r>
            <w:r w:rsidRPr="000A7E76">
              <w:rPr>
                <w:rFonts w:ascii="Times New Roman" w:hAnsi="Times New Roman" w:cs="Times New Roman"/>
                <w:sz w:val="24"/>
                <w:szCs w:val="24"/>
              </w:rPr>
              <w:t>de</w:t>
            </w:r>
            <w:r w:rsidRPr="000A7E76">
              <w:rPr>
                <w:rFonts w:ascii="Times New Roman" w:hAnsi="Times New Roman" w:cs="Times New Roman"/>
                <w:spacing w:val="55"/>
                <w:sz w:val="24"/>
                <w:szCs w:val="24"/>
              </w:rPr>
              <w:t xml:space="preserve"> </w:t>
            </w:r>
            <w:r w:rsidRPr="000A7E76">
              <w:rPr>
                <w:rFonts w:ascii="Times New Roman" w:hAnsi="Times New Roman" w:cs="Times New Roman"/>
                <w:sz w:val="24"/>
                <w:szCs w:val="24"/>
              </w:rPr>
              <w:t>audit</w:t>
            </w:r>
            <w:r w:rsidRPr="000A7E76">
              <w:rPr>
                <w:rFonts w:ascii="Times New Roman" w:hAnsi="Times New Roman" w:cs="Times New Roman"/>
                <w:spacing w:val="57"/>
                <w:sz w:val="24"/>
                <w:szCs w:val="24"/>
              </w:rPr>
              <w:t xml:space="preserve"> </w:t>
            </w:r>
            <w:r w:rsidRPr="000A7E76">
              <w:rPr>
                <w:rFonts w:ascii="Times New Roman" w:hAnsi="Times New Roman" w:cs="Times New Roman"/>
                <w:sz w:val="24"/>
                <w:szCs w:val="24"/>
              </w:rPr>
              <w:t>intern</w:t>
            </w:r>
            <w:r w:rsidRPr="000A7E76">
              <w:rPr>
                <w:rFonts w:ascii="Times New Roman" w:hAnsi="Times New Roman" w:cs="Times New Roman"/>
                <w:spacing w:val="55"/>
                <w:sz w:val="24"/>
                <w:szCs w:val="24"/>
              </w:rPr>
              <w:t xml:space="preserve"> </w:t>
            </w:r>
            <w:r w:rsidRPr="000A7E76">
              <w:rPr>
                <w:rFonts w:ascii="Times New Roman" w:hAnsi="Times New Roman" w:cs="Times New Roman"/>
                <w:sz w:val="24"/>
                <w:szCs w:val="24"/>
              </w:rPr>
              <w:t>în</w:t>
            </w:r>
            <w:r w:rsidRPr="000A7E76">
              <w:rPr>
                <w:rFonts w:ascii="Times New Roman" w:hAnsi="Times New Roman" w:cs="Times New Roman"/>
                <w:spacing w:val="59"/>
                <w:sz w:val="24"/>
                <w:szCs w:val="24"/>
              </w:rPr>
              <w:t xml:space="preserve"> </w:t>
            </w:r>
            <w:r w:rsidRPr="000A7E76">
              <w:rPr>
                <w:rFonts w:ascii="Times New Roman" w:hAnsi="Times New Roman" w:cs="Times New Roman"/>
                <w:sz w:val="24"/>
                <w:szCs w:val="24"/>
              </w:rPr>
              <w:t>contextul</w:t>
            </w:r>
            <w:r w:rsidRPr="000A7E76">
              <w:rPr>
                <w:rFonts w:ascii="Times New Roman" w:hAnsi="Times New Roman" w:cs="Times New Roman"/>
                <w:spacing w:val="57"/>
                <w:sz w:val="24"/>
                <w:szCs w:val="24"/>
              </w:rPr>
              <w:t xml:space="preserve"> </w:t>
            </w:r>
            <w:r w:rsidRPr="000A7E76">
              <w:rPr>
                <w:rFonts w:ascii="Times New Roman" w:hAnsi="Times New Roman" w:cs="Times New Roman"/>
                <w:sz w:val="24"/>
                <w:szCs w:val="24"/>
              </w:rPr>
              <w:t>normelor</w:t>
            </w:r>
            <w:r w:rsidRPr="000A7E76">
              <w:rPr>
                <w:rFonts w:ascii="Times New Roman" w:hAnsi="Times New Roman" w:cs="Times New Roman"/>
                <w:spacing w:val="4"/>
                <w:sz w:val="24"/>
                <w:szCs w:val="24"/>
              </w:rPr>
              <w:t xml:space="preserve"> </w:t>
            </w:r>
            <w:r w:rsidRPr="000A7E76">
              <w:rPr>
                <w:rFonts w:ascii="Times New Roman" w:hAnsi="Times New Roman" w:cs="Times New Roman"/>
                <w:sz w:val="24"/>
                <w:szCs w:val="24"/>
              </w:rPr>
              <w:t xml:space="preserve">profesionale </w:t>
            </w:r>
            <w:proofErr w:type="spellStart"/>
            <w:r w:rsidRPr="000A7E76">
              <w:rPr>
                <w:rFonts w:ascii="Times New Roman" w:hAnsi="Times New Roman" w:cs="Times New Roman"/>
                <w:sz w:val="24"/>
                <w:szCs w:val="24"/>
              </w:rPr>
              <w:t>naţionale</w:t>
            </w:r>
            <w:proofErr w:type="spellEnd"/>
            <w:r w:rsidRPr="000A7E76">
              <w:rPr>
                <w:rFonts w:ascii="Times New Roman" w:hAnsi="Times New Roman" w:cs="Times New Roman"/>
                <w:spacing w:val="-3"/>
                <w:sz w:val="24"/>
                <w:szCs w:val="24"/>
              </w:rPr>
              <w:t xml:space="preserve">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pacing w:val="-1"/>
                <w:sz w:val="24"/>
                <w:szCs w:val="24"/>
              </w:rPr>
              <w:t xml:space="preserve"> </w:t>
            </w:r>
            <w:proofErr w:type="spellStart"/>
            <w:r w:rsidRPr="000A7E76">
              <w:rPr>
                <w:rFonts w:ascii="Times New Roman" w:hAnsi="Times New Roman" w:cs="Times New Roman"/>
                <w:sz w:val="24"/>
                <w:szCs w:val="24"/>
              </w:rPr>
              <w:t>internaţionale</w:t>
            </w:r>
            <w:proofErr w:type="spellEnd"/>
            <w:r w:rsidRPr="000A7E76">
              <w:rPr>
                <w:rFonts w:ascii="Times New Roman" w:hAnsi="Times New Roman" w:cs="Times New Roman"/>
                <w:spacing w:val="-2"/>
                <w:sz w:val="24"/>
                <w:szCs w:val="24"/>
              </w:rPr>
              <w:t xml:space="preserve"> </w:t>
            </w:r>
            <w:r w:rsidRPr="000A7E76">
              <w:rPr>
                <w:rFonts w:ascii="Times New Roman" w:hAnsi="Times New Roman" w:cs="Times New Roman"/>
                <w:sz w:val="24"/>
                <w:szCs w:val="24"/>
              </w:rPr>
              <w:t>relevante.</w:t>
            </w:r>
          </w:p>
          <w:p w14:paraId="744B4AE6" w14:textId="6B53DBCF" w:rsidR="00CB00E1" w:rsidRPr="000A7E76" w:rsidRDefault="00CB00E1" w:rsidP="00CD02AD">
            <w:pPr>
              <w:pStyle w:val="TableParagraph"/>
              <w:ind w:right="97"/>
              <w:jc w:val="both"/>
              <w:rPr>
                <w:rFonts w:ascii="Times New Roman" w:eastAsiaTheme="minorHAnsi" w:hAnsi="Times New Roman" w:cs="Times New Roman"/>
                <w:sz w:val="24"/>
                <w:szCs w:val="24"/>
              </w:rPr>
            </w:pPr>
          </w:p>
        </w:tc>
      </w:tr>
      <w:tr w:rsidR="00134C45" w:rsidRPr="000A7E76" w14:paraId="41FD218B" w14:textId="77777777" w:rsidTr="00134C45">
        <w:trPr>
          <w:trHeight w:val="550"/>
        </w:trPr>
        <w:tc>
          <w:tcPr>
            <w:tcW w:w="2477" w:type="dxa"/>
            <w:vMerge w:val="restart"/>
            <w:shd w:val="clear" w:color="auto" w:fill="D9D9D9"/>
          </w:tcPr>
          <w:p w14:paraId="226F5230" w14:textId="789277F0" w:rsidR="00134C45" w:rsidRPr="000A7E76" w:rsidRDefault="00134C45" w:rsidP="00247A87">
            <w:pPr>
              <w:tabs>
                <w:tab w:val="left" w:pos="222"/>
              </w:tabs>
              <w:spacing w:after="0" w:line="240" w:lineRule="auto"/>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7.2 Obiectivele specifice</w:t>
            </w:r>
          </w:p>
          <w:p w14:paraId="23B0BFED" w14:textId="77777777" w:rsidR="00134C45" w:rsidRPr="000A7E76" w:rsidRDefault="00134C45" w:rsidP="00247A87">
            <w:pPr>
              <w:tabs>
                <w:tab w:val="left" w:pos="222"/>
              </w:tabs>
              <w:spacing w:after="0" w:line="240" w:lineRule="auto"/>
              <w:rPr>
                <w:rFonts w:ascii="Times New Roman" w:eastAsia="Times New Roman" w:hAnsi="Times New Roman" w:cs="Times New Roman"/>
                <w:sz w:val="24"/>
                <w:szCs w:val="24"/>
              </w:rPr>
            </w:pPr>
          </w:p>
          <w:p w14:paraId="4EBF9B52" w14:textId="77777777" w:rsidR="00134C45" w:rsidRPr="000A7E76" w:rsidRDefault="00134C45" w:rsidP="00247A87">
            <w:pPr>
              <w:tabs>
                <w:tab w:val="left" w:pos="222"/>
              </w:tabs>
              <w:spacing w:after="0" w:line="240" w:lineRule="auto"/>
              <w:rPr>
                <w:rFonts w:ascii="Times New Roman" w:eastAsia="Times New Roman" w:hAnsi="Times New Roman" w:cs="Times New Roman"/>
                <w:sz w:val="24"/>
                <w:szCs w:val="24"/>
              </w:rPr>
            </w:pPr>
          </w:p>
          <w:p w14:paraId="27B689C8" w14:textId="77777777" w:rsidR="00134C45" w:rsidRPr="000A7E76" w:rsidRDefault="00134C45" w:rsidP="00247A87">
            <w:pPr>
              <w:tabs>
                <w:tab w:val="left" w:pos="222"/>
              </w:tabs>
              <w:spacing w:after="0" w:line="240" w:lineRule="auto"/>
              <w:rPr>
                <w:rFonts w:ascii="Times New Roman" w:eastAsia="Times New Roman" w:hAnsi="Times New Roman" w:cs="Times New Roman"/>
                <w:sz w:val="24"/>
                <w:szCs w:val="24"/>
              </w:rPr>
            </w:pPr>
          </w:p>
          <w:p w14:paraId="20D09433" w14:textId="77777777" w:rsidR="00134C45" w:rsidRPr="000A7E76" w:rsidRDefault="00134C45" w:rsidP="00247A87">
            <w:pPr>
              <w:tabs>
                <w:tab w:val="left" w:pos="222"/>
              </w:tabs>
              <w:spacing w:after="0" w:line="240" w:lineRule="auto"/>
              <w:rPr>
                <w:rFonts w:ascii="Times New Roman" w:eastAsia="Times New Roman" w:hAnsi="Times New Roman" w:cs="Times New Roman"/>
                <w:sz w:val="24"/>
                <w:szCs w:val="24"/>
              </w:rPr>
            </w:pPr>
          </w:p>
        </w:tc>
        <w:tc>
          <w:tcPr>
            <w:tcW w:w="1803" w:type="dxa"/>
            <w:shd w:val="clear" w:color="auto" w:fill="D9D9D9"/>
          </w:tcPr>
          <w:p w14:paraId="7CD23A7F" w14:textId="77777777" w:rsidR="00134C45" w:rsidRPr="000A7E76" w:rsidRDefault="00134C45" w:rsidP="00247A87">
            <w:pPr>
              <w:tabs>
                <w:tab w:val="left" w:pos="222"/>
              </w:tabs>
              <w:spacing w:after="0" w:line="240" w:lineRule="auto"/>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Cunoștințe:</w:t>
            </w:r>
          </w:p>
        </w:tc>
        <w:tc>
          <w:tcPr>
            <w:tcW w:w="6148" w:type="dxa"/>
            <w:shd w:val="clear" w:color="auto" w:fill="D9D9D9"/>
          </w:tcPr>
          <w:p w14:paraId="4E6E3325" w14:textId="77777777"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 xml:space="preserve">R.î.1 Absolventul  este capabil să prezinte tipurile de audit  care se circumscriu domeniului </w:t>
            </w:r>
            <w:proofErr w:type="spellStart"/>
            <w:r w:rsidRPr="000A7E76">
              <w:rPr>
                <w:rFonts w:ascii="Times New Roman" w:eastAsia="Times New Roman" w:hAnsi="Times New Roman" w:cs="Times New Roman"/>
                <w:sz w:val="24"/>
                <w:szCs w:val="24"/>
              </w:rPr>
              <w:t>economico</w:t>
            </w:r>
            <w:proofErr w:type="spellEnd"/>
            <w:r w:rsidRPr="000A7E76">
              <w:rPr>
                <w:rFonts w:ascii="Times New Roman" w:eastAsia="Times New Roman" w:hAnsi="Times New Roman" w:cs="Times New Roman"/>
                <w:sz w:val="24"/>
                <w:szCs w:val="24"/>
              </w:rPr>
              <w:t>-financiar și diferențele dintre ele;</w:t>
            </w:r>
          </w:p>
          <w:p w14:paraId="74ACFCFD" w14:textId="02A58573"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R.î.2 Absolventul  este capabil să prezinte misiunile care se circumscriu auditului intern și diferențele dintre ele;</w:t>
            </w:r>
          </w:p>
          <w:p w14:paraId="2B725AFD" w14:textId="5547A536"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R.î.3 Absolventul este capabil să  realizeze o paralelă între audit și control fi</w:t>
            </w:r>
            <w:r w:rsidR="005E1826" w:rsidRPr="000A7E76">
              <w:rPr>
                <w:rFonts w:ascii="Times New Roman" w:eastAsia="Times New Roman" w:hAnsi="Times New Roman" w:cs="Times New Roman"/>
                <w:sz w:val="24"/>
                <w:szCs w:val="24"/>
              </w:rPr>
              <w:t>nan</w:t>
            </w:r>
            <w:r w:rsidRPr="000A7E76">
              <w:rPr>
                <w:rFonts w:ascii="Times New Roman" w:eastAsia="Times New Roman" w:hAnsi="Times New Roman" w:cs="Times New Roman"/>
                <w:sz w:val="24"/>
                <w:szCs w:val="24"/>
              </w:rPr>
              <w:t xml:space="preserve">ciar; </w:t>
            </w:r>
          </w:p>
          <w:p w14:paraId="5D197719" w14:textId="77777777"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R.î.4 Absolventul este capabil să  identifice situațiile concrete în care se utilizează o procedură sau alta pentru a se colecta probe de audit;</w:t>
            </w:r>
          </w:p>
          <w:p w14:paraId="34FAD618" w14:textId="23267C26"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 xml:space="preserve">R.î.5 Absolventul este capabil să  identifice activitățile </w:t>
            </w:r>
            <w:r w:rsidR="00701847" w:rsidRPr="000A7E76">
              <w:rPr>
                <w:rFonts w:ascii="Times New Roman" w:eastAsia="Times New Roman" w:hAnsi="Times New Roman" w:cs="Times New Roman"/>
                <w:sz w:val="24"/>
                <w:szCs w:val="24"/>
              </w:rPr>
              <w:t>procedurale</w:t>
            </w:r>
            <w:r w:rsidRPr="000A7E76">
              <w:rPr>
                <w:rFonts w:ascii="Times New Roman" w:eastAsia="Times New Roman" w:hAnsi="Times New Roman" w:cs="Times New Roman"/>
                <w:sz w:val="24"/>
                <w:szCs w:val="24"/>
              </w:rPr>
              <w:t>;</w:t>
            </w:r>
          </w:p>
          <w:p w14:paraId="15F432A9" w14:textId="77777777"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lastRenderedPageBreak/>
              <w:t>R.î.6 Absolventul este capabil să cunoască riscurile de audit și componentele acestora;</w:t>
            </w:r>
          </w:p>
          <w:p w14:paraId="54482C00" w14:textId="77777777"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R.î.7 Absolventul este capabil să înțeleagă relația dintre riscurile auditului, precum și relația dintre acestea și volumul și întinderea procedurilor de colectare;</w:t>
            </w:r>
          </w:p>
          <w:p w14:paraId="6FCCD516" w14:textId="5148EC51"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R.î.8 Absolventul este capabil să  își formeze abilitățile teoretice și practice necesare pentru  co</w:t>
            </w:r>
            <w:r w:rsidR="00856907" w:rsidRPr="000A7E76">
              <w:rPr>
                <w:rFonts w:ascii="Times New Roman" w:eastAsia="Times New Roman" w:hAnsi="Times New Roman" w:cs="Times New Roman"/>
                <w:sz w:val="24"/>
                <w:szCs w:val="24"/>
              </w:rPr>
              <w:t>mpletarea dosarului auditorului;</w:t>
            </w:r>
          </w:p>
          <w:p w14:paraId="1CA35B95" w14:textId="362AEF6C"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 xml:space="preserve">R.î.9 Absolventul  este capabil să prezinte tipurile misiuni de audit intern care se circumscriu domeniului </w:t>
            </w:r>
            <w:proofErr w:type="spellStart"/>
            <w:r w:rsidRPr="000A7E76">
              <w:rPr>
                <w:rFonts w:ascii="Times New Roman" w:eastAsia="Times New Roman" w:hAnsi="Times New Roman" w:cs="Times New Roman"/>
                <w:sz w:val="24"/>
                <w:szCs w:val="24"/>
              </w:rPr>
              <w:t>economico</w:t>
            </w:r>
            <w:proofErr w:type="spellEnd"/>
            <w:r w:rsidRPr="000A7E76">
              <w:rPr>
                <w:rFonts w:ascii="Times New Roman" w:eastAsia="Times New Roman" w:hAnsi="Times New Roman" w:cs="Times New Roman"/>
                <w:sz w:val="24"/>
                <w:szCs w:val="24"/>
              </w:rPr>
              <w:t>-financiar și diferențele dintre ele;</w:t>
            </w:r>
          </w:p>
        </w:tc>
      </w:tr>
      <w:tr w:rsidR="00E54C43" w:rsidRPr="000A7E76" w14:paraId="7D230607" w14:textId="77777777" w:rsidTr="00134C45">
        <w:trPr>
          <w:trHeight w:val="550"/>
        </w:trPr>
        <w:tc>
          <w:tcPr>
            <w:tcW w:w="2477" w:type="dxa"/>
            <w:vMerge/>
            <w:shd w:val="clear" w:color="auto" w:fill="D9D9D9"/>
          </w:tcPr>
          <w:p w14:paraId="26FCB71A" w14:textId="77777777" w:rsidR="00E54C43" w:rsidRPr="000A7E76" w:rsidRDefault="00E54C43" w:rsidP="00247A87">
            <w:pPr>
              <w:tabs>
                <w:tab w:val="left" w:pos="222"/>
              </w:tabs>
              <w:spacing w:after="0" w:line="240" w:lineRule="auto"/>
              <w:rPr>
                <w:rFonts w:ascii="Times New Roman" w:eastAsia="Times New Roman" w:hAnsi="Times New Roman" w:cs="Times New Roman"/>
                <w:sz w:val="24"/>
                <w:szCs w:val="24"/>
              </w:rPr>
            </w:pPr>
          </w:p>
        </w:tc>
        <w:tc>
          <w:tcPr>
            <w:tcW w:w="1803" w:type="dxa"/>
            <w:shd w:val="clear" w:color="auto" w:fill="D9D9D9"/>
          </w:tcPr>
          <w:p w14:paraId="48091F9C" w14:textId="77777777" w:rsidR="00E54C43" w:rsidRPr="000A7E76" w:rsidRDefault="00E54C43" w:rsidP="00247A87">
            <w:pPr>
              <w:tabs>
                <w:tab w:val="left" w:pos="222"/>
              </w:tabs>
              <w:spacing w:after="0" w:line="240" w:lineRule="auto"/>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Aptitudini:</w:t>
            </w:r>
          </w:p>
          <w:p w14:paraId="210E823C" w14:textId="77777777" w:rsidR="00E54C43" w:rsidRPr="000A7E76" w:rsidRDefault="00E54C43" w:rsidP="00247A87">
            <w:pPr>
              <w:tabs>
                <w:tab w:val="left" w:pos="222"/>
                <w:tab w:val="left" w:pos="1365"/>
              </w:tabs>
              <w:spacing w:after="0" w:line="240" w:lineRule="auto"/>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ab/>
            </w:r>
          </w:p>
        </w:tc>
        <w:tc>
          <w:tcPr>
            <w:tcW w:w="6148" w:type="dxa"/>
            <w:shd w:val="clear" w:color="auto" w:fill="D9D9D9"/>
          </w:tcPr>
          <w:p w14:paraId="48ECA57F" w14:textId="612D5A9A"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R.î.1  Absolventul utilizează metode specifice auditului intern în activitatea de culegere a probelor de audit .</w:t>
            </w:r>
          </w:p>
          <w:p w14:paraId="3995DB71" w14:textId="275C029C"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 xml:space="preserve">R.î.2  Absolventul aplică metodele  specifice auditului intern pentru fundamentarea opiniei de audit. </w:t>
            </w:r>
          </w:p>
          <w:p w14:paraId="451063E1" w14:textId="2A7D78B0"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R.î.3  Absolventul utilizează instrumentele de lucru specifice activității de audit intern.</w:t>
            </w:r>
          </w:p>
          <w:p w14:paraId="71AFB797" w14:textId="20D482CF" w:rsidR="00E54C43"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R.î.4  Absolventul evaluează corect și fundamentat științific activitatea economică a întreprinderi.</w:t>
            </w:r>
          </w:p>
        </w:tc>
      </w:tr>
      <w:tr w:rsidR="00E54C43" w:rsidRPr="000A7E76" w14:paraId="1EC5F552" w14:textId="77777777" w:rsidTr="00134C45">
        <w:trPr>
          <w:trHeight w:val="550"/>
        </w:trPr>
        <w:tc>
          <w:tcPr>
            <w:tcW w:w="2477" w:type="dxa"/>
            <w:vMerge/>
            <w:shd w:val="clear" w:color="auto" w:fill="D9D9D9"/>
          </w:tcPr>
          <w:p w14:paraId="43AB2338" w14:textId="77777777" w:rsidR="00E54C43" w:rsidRPr="000A7E76" w:rsidRDefault="00E54C43" w:rsidP="00E54C43">
            <w:pPr>
              <w:spacing w:after="0" w:line="240" w:lineRule="auto"/>
              <w:rPr>
                <w:rFonts w:ascii="Times New Roman" w:eastAsia="Times New Roman" w:hAnsi="Times New Roman" w:cs="Times New Roman"/>
                <w:b/>
                <w:sz w:val="24"/>
                <w:szCs w:val="24"/>
                <w:lang w:val="en-US"/>
              </w:rPr>
            </w:pPr>
          </w:p>
        </w:tc>
        <w:tc>
          <w:tcPr>
            <w:tcW w:w="1803" w:type="dxa"/>
            <w:shd w:val="clear" w:color="auto" w:fill="D9D9D9"/>
          </w:tcPr>
          <w:p w14:paraId="1772EBBF" w14:textId="77777777" w:rsidR="00E54C43" w:rsidRPr="000A7E76"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Responsabilitate și autonomie</w:t>
            </w:r>
          </w:p>
        </w:tc>
        <w:tc>
          <w:tcPr>
            <w:tcW w:w="6148" w:type="dxa"/>
            <w:shd w:val="clear" w:color="auto" w:fill="D9D9D9"/>
          </w:tcPr>
          <w:p w14:paraId="7A746B24" w14:textId="01F95FE3"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R.î.1</w:t>
            </w:r>
            <w:r w:rsidRPr="000A7E76">
              <w:rPr>
                <w:rFonts w:ascii="Times New Roman" w:eastAsia="Times New Roman" w:hAnsi="Times New Roman" w:cs="Times New Roman"/>
                <w:sz w:val="24"/>
                <w:szCs w:val="24"/>
              </w:rPr>
              <w:t xml:space="preserve"> Absolventul elaborează proiecte profesionale cu utilizarea unor norme, principii și metode specifice auditului intern.</w:t>
            </w:r>
          </w:p>
          <w:p w14:paraId="5F3F4434" w14:textId="5907197E"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 xml:space="preserve">R.î.2 </w:t>
            </w:r>
            <w:r w:rsidRPr="000A7E76">
              <w:rPr>
                <w:rFonts w:ascii="Times New Roman" w:eastAsia="Times New Roman" w:hAnsi="Times New Roman" w:cs="Times New Roman"/>
                <w:sz w:val="24"/>
                <w:szCs w:val="24"/>
              </w:rPr>
              <w:t xml:space="preserve"> Absolventul formulează concluzii cu privire la modul de întocmire a situațiilor financiare auditate.</w:t>
            </w:r>
          </w:p>
          <w:p w14:paraId="1928701C" w14:textId="4AE0264E" w:rsidR="00134C45" w:rsidRPr="000A7E76" w:rsidRDefault="00134C45" w:rsidP="00663750">
            <w:pPr>
              <w:tabs>
                <w:tab w:val="left" w:pos="222"/>
              </w:tabs>
              <w:spacing w:after="0" w:line="240" w:lineRule="auto"/>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lang w:val="pt-BR"/>
              </w:rPr>
              <w:t xml:space="preserve">R.î.3 </w:t>
            </w:r>
            <w:r w:rsidRPr="000A7E76">
              <w:rPr>
                <w:rFonts w:ascii="Times New Roman" w:eastAsia="Times New Roman" w:hAnsi="Times New Roman" w:cs="Times New Roman"/>
                <w:sz w:val="24"/>
                <w:szCs w:val="24"/>
              </w:rPr>
              <w:t xml:space="preserve"> Absolventul dezvoltă un raționament științific adecvat și corect fundamentat pentru stabilirea masurilor de audit. </w:t>
            </w:r>
          </w:p>
          <w:p w14:paraId="7E79B948" w14:textId="47B5F14B" w:rsidR="00E54C43" w:rsidRPr="000A7E76" w:rsidRDefault="00134C45" w:rsidP="00663750">
            <w:pPr>
              <w:tabs>
                <w:tab w:val="left" w:pos="222"/>
              </w:tabs>
              <w:spacing w:after="0" w:line="240" w:lineRule="auto"/>
              <w:jc w:val="both"/>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 xml:space="preserve">R.î.4 </w:t>
            </w:r>
            <w:r w:rsidRPr="000A7E76">
              <w:rPr>
                <w:rFonts w:ascii="Times New Roman" w:eastAsia="MS Mincho" w:hAnsi="Times New Roman" w:cs="Times New Roman"/>
                <w:sz w:val="24"/>
                <w:szCs w:val="24"/>
              </w:rPr>
              <w:t>Absolventul formulează măsuri de corectare a erorilor constatate.</w:t>
            </w:r>
          </w:p>
        </w:tc>
      </w:tr>
    </w:tbl>
    <w:p w14:paraId="2B610F80" w14:textId="77777777" w:rsidR="00E54C43" w:rsidRPr="000A7E76" w:rsidRDefault="00E54C43" w:rsidP="00E54C43">
      <w:pPr>
        <w:spacing w:after="0" w:line="240" w:lineRule="auto"/>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 xml:space="preserve">8. </w:t>
      </w:r>
      <w:proofErr w:type="spellStart"/>
      <w:r w:rsidRPr="000A7E76">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521"/>
        <w:gridCol w:w="2410"/>
        <w:gridCol w:w="1559"/>
        <w:gridCol w:w="1968"/>
      </w:tblGrid>
      <w:tr w:rsidR="00E54C43" w:rsidRPr="000A7E76" w14:paraId="62F96670" w14:textId="77777777" w:rsidTr="009A672F">
        <w:tc>
          <w:tcPr>
            <w:tcW w:w="4521" w:type="dxa"/>
            <w:shd w:val="clear" w:color="auto" w:fill="D9D9D9"/>
          </w:tcPr>
          <w:p w14:paraId="459C6AA1" w14:textId="77777777" w:rsidR="00E54C43" w:rsidRPr="000A7E76" w:rsidRDefault="00E54C43" w:rsidP="00E54C43">
            <w:pPr>
              <w:spacing w:after="0" w:line="240" w:lineRule="auto"/>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8.1 Curs</w:t>
            </w:r>
          </w:p>
        </w:tc>
        <w:tc>
          <w:tcPr>
            <w:tcW w:w="2410" w:type="dxa"/>
          </w:tcPr>
          <w:p w14:paraId="1CB3871F" w14:textId="79C80F2B" w:rsidR="00E54C43" w:rsidRPr="000A7E76" w:rsidRDefault="00E54C43" w:rsidP="000A7E76">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 xml:space="preserve">Metode de </w:t>
            </w:r>
            <w:proofErr w:type="spellStart"/>
            <w:r w:rsidRPr="000A7E76">
              <w:rPr>
                <w:rFonts w:ascii="Times New Roman" w:eastAsia="Times New Roman" w:hAnsi="Times New Roman" w:cs="Times New Roman"/>
                <w:b/>
                <w:sz w:val="24"/>
                <w:szCs w:val="24"/>
                <w:lang w:val="en-US"/>
              </w:rPr>
              <w:t>predare</w:t>
            </w:r>
            <w:proofErr w:type="spellEnd"/>
            <w:r w:rsidRPr="000A7E76">
              <w:rPr>
                <w:rFonts w:ascii="Times New Roman" w:eastAsia="Times New Roman" w:hAnsi="Times New Roman" w:cs="Times New Roman"/>
                <w:b/>
                <w:sz w:val="24"/>
                <w:szCs w:val="24"/>
                <w:lang w:val="en-US"/>
              </w:rPr>
              <w:t xml:space="preserve"> / </w:t>
            </w:r>
            <w:proofErr w:type="spellStart"/>
            <w:r w:rsidRPr="000A7E76">
              <w:rPr>
                <w:rFonts w:ascii="Times New Roman" w:eastAsia="Times New Roman" w:hAnsi="Times New Roman" w:cs="Times New Roman"/>
                <w:b/>
                <w:sz w:val="24"/>
                <w:szCs w:val="24"/>
                <w:lang w:val="en-US"/>
              </w:rPr>
              <w:t>lucru</w:t>
            </w:r>
            <w:proofErr w:type="spellEnd"/>
          </w:p>
        </w:tc>
        <w:tc>
          <w:tcPr>
            <w:tcW w:w="1559" w:type="dxa"/>
          </w:tcPr>
          <w:p w14:paraId="2E536191" w14:textId="77777777" w:rsidR="00E54C43" w:rsidRPr="000A7E76" w:rsidRDefault="00E54C43"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 xml:space="preserve">Fond de </w:t>
            </w:r>
            <w:proofErr w:type="spellStart"/>
            <w:r w:rsidRPr="000A7E76">
              <w:rPr>
                <w:rFonts w:ascii="Times New Roman" w:eastAsia="Times New Roman" w:hAnsi="Times New Roman" w:cs="Times New Roman"/>
                <w:b/>
                <w:sz w:val="24"/>
                <w:szCs w:val="24"/>
                <w:lang w:val="en-US"/>
              </w:rPr>
              <w:t>timp</w:t>
            </w:r>
            <w:proofErr w:type="spellEnd"/>
            <w:r w:rsidRPr="000A7E76">
              <w:rPr>
                <w:rFonts w:ascii="Times New Roman" w:eastAsia="Times New Roman" w:hAnsi="Times New Roman" w:cs="Times New Roman"/>
                <w:b/>
                <w:sz w:val="24"/>
                <w:szCs w:val="24"/>
                <w:lang w:val="en-US"/>
              </w:rPr>
              <w:t xml:space="preserve"> </w:t>
            </w:r>
          </w:p>
        </w:tc>
        <w:tc>
          <w:tcPr>
            <w:tcW w:w="1968" w:type="dxa"/>
          </w:tcPr>
          <w:p w14:paraId="4FD2BF15" w14:textId="56947A32" w:rsidR="00E54C43" w:rsidRPr="000A7E76" w:rsidRDefault="00E54C43" w:rsidP="008A7276">
            <w:pPr>
              <w:spacing w:after="0" w:line="240" w:lineRule="auto"/>
              <w:jc w:val="center"/>
              <w:rPr>
                <w:rFonts w:ascii="Times New Roman" w:eastAsia="Times New Roman" w:hAnsi="Times New Roman" w:cs="Times New Roman"/>
                <w:b/>
                <w:sz w:val="24"/>
                <w:szCs w:val="24"/>
                <w:lang w:val="en-US"/>
              </w:rPr>
            </w:pPr>
            <w:proofErr w:type="spellStart"/>
            <w:r w:rsidRPr="000A7E76">
              <w:rPr>
                <w:rFonts w:ascii="Times New Roman" w:eastAsia="Times New Roman" w:hAnsi="Times New Roman" w:cs="Times New Roman"/>
                <w:b/>
                <w:sz w:val="24"/>
                <w:szCs w:val="24"/>
                <w:lang w:val="en-US"/>
              </w:rPr>
              <w:t>Referințe</w:t>
            </w:r>
            <w:proofErr w:type="spellEnd"/>
            <w:r w:rsidRPr="000A7E76">
              <w:rPr>
                <w:rFonts w:ascii="Times New Roman" w:eastAsia="Times New Roman" w:hAnsi="Times New Roman" w:cs="Times New Roman"/>
                <w:b/>
                <w:sz w:val="24"/>
                <w:szCs w:val="24"/>
                <w:lang w:val="en-US"/>
              </w:rPr>
              <w:t xml:space="preserve"> </w:t>
            </w:r>
            <w:proofErr w:type="spellStart"/>
            <w:r w:rsidRPr="000A7E76">
              <w:rPr>
                <w:rFonts w:ascii="Times New Roman" w:eastAsia="Times New Roman" w:hAnsi="Times New Roman" w:cs="Times New Roman"/>
                <w:b/>
                <w:sz w:val="24"/>
                <w:szCs w:val="24"/>
                <w:lang w:val="en-US"/>
              </w:rPr>
              <w:t>bibliografice</w:t>
            </w:r>
            <w:proofErr w:type="spellEnd"/>
          </w:p>
        </w:tc>
      </w:tr>
      <w:tr w:rsidR="00E54C43" w:rsidRPr="000A7E76" w14:paraId="10E9BAA0" w14:textId="77777777" w:rsidTr="009A672F">
        <w:tc>
          <w:tcPr>
            <w:tcW w:w="4521" w:type="dxa"/>
            <w:shd w:val="clear" w:color="auto" w:fill="D9D9D9"/>
          </w:tcPr>
          <w:p w14:paraId="6ED89139" w14:textId="45B4D11D" w:rsidR="00E54C43" w:rsidRPr="000A7E76" w:rsidRDefault="00E54C43" w:rsidP="00E2406F">
            <w:pPr>
              <w:tabs>
                <w:tab w:val="left" w:pos="113"/>
              </w:tabs>
              <w:spacing w:after="0" w:line="240" w:lineRule="auto"/>
              <w:ind w:left="-7"/>
              <w:jc w:val="both"/>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Tema 1 </w:t>
            </w:r>
            <w:r w:rsidR="00E2406F" w:rsidRPr="000A7E76">
              <w:rPr>
                <w:rFonts w:ascii="Times New Roman" w:eastAsia="Times New Roman" w:hAnsi="Times New Roman" w:cs="Times New Roman"/>
                <w:bCs/>
                <w:sz w:val="24"/>
                <w:szCs w:val="24"/>
              </w:rPr>
              <w:t xml:space="preserve"> </w:t>
            </w:r>
            <w:r w:rsidR="00247A87" w:rsidRPr="000A7E76">
              <w:rPr>
                <w:rFonts w:ascii="Times New Roman" w:eastAsia="Times New Roman" w:hAnsi="Times New Roman" w:cs="Times New Roman"/>
                <w:bCs/>
                <w:sz w:val="24"/>
                <w:szCs w:val="24"/>
              </w:rPr>
              <w:t>Noțiuni generale privind auditul în domeniul economic.</w:t>
            </w:r>
          </w:p>
        </w:tc>
        <w:tc>
          <w:tcPr>
            <w:tcW w:w="2410" w:type="dxa"/>
          </w:tcPr>
          <w:p w14:paraId="05481825" w14:textId="77777777" w:rsidR="00E54C43" w:rsidRPr="000A7E76" w:rsidRDefault="00E54C43" w:rsidP="00E54C43">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Curs interactiv</w:t>
            </w:r>
          </w:p>
          <w:p w14:paraId="39D2EE3A" w14:textId="77777777" w:rsidR="00E54C43" w:rsidRPr="000A7E76" w:rsidRDefault="00E54C43" w:rsidP="00E54C43">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Conversaţie euristică</w:t>
            </w:r>
          </w:p>
          <w:p w14:paraId="6C09F60B" w14:textId="77777777" w:rsidR="00E54C43" w:rsidRPr="000A7E76" w:rsidRDefault="00E54C43" w:rsidP="00E54C43">
            <w:pPr>
              <w:spacing w:after="0" w:line="240" w:lineRule="auto"/>
              <w:jc w:val="center"/>
              <w:rPr>
                <w:rFonts w:ascii="Times New Roman" w:eastAsia="Times New Roman" w:hAnsi="Times New Roman" w:cs="Times New Roman"/>
                <w:sz w:val="24"/>
                <w:szCs w:val="24"/>
                <w:lang w:val="fr-FR"/>
              </w:rPr>
            </w:pPr>
            <w:r w:rsidRPr="000A7E76">
              <w:rPr>
                <w:rFonts w:ascii="Times New Roman" w:eastAsia="MS Mincho" w:hAnsi="Times New Roman" w:cs="Times New Roman"/>
                <w:noProof/>
                <w:sz w:val="24"/>
                <w:szCs w:val="24"/>
                <w:lang w:val="fr-FR"/>
              </w:rPr>
              <w:t>Metoda problematizării</w:t>
            </w:r>
          </w:p>
        </w:tc>
        <w:tc>
          <w:tcPr>
            <w:tcW w:w="1559" w:type="dxa"/>
          </w:tcPr>
          <w:p w14:paraId="5530EF11" w14:textId="77777777" w:rsidR="00E54C43" w:rsidRPr="000A7E76" w:rsidRDefault="00E54C43"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2 ore </w:t>
            </w:r>
          </w:p>
        </w:tc>
        <w:tc>
          <w:tcPr>
            <w:tcW w:w="1968" w:type="dxa"/>
          </w:tcPr>
          <w:p w14:paraId="51504EBE" w14:textId="58510FFD" w:rsidR="00E54C43" w:rsidRPr="000A7E76" w:rsidRDefault="00E54C43" w:rsidP="00E54C43">
            <w:pPr>
              <w:spacing w:after="0" w:line="240" w:lineRule="auto"/>
              <w:jc w:val="center"/>
              <w:rPr>
                <w:rFonts w:ascii="Times New Roman" w:eastAsia="Times New Roman" w:hAnsi="Times New Roman" w:cs="Times New Roman"/>
                <w:sz w:val="24"/>
                <w:szCs w:val="24"/>
                <w:lang w:val="en-US"/>
              </w:rPr>
            </w:pPr>
            <w:proofErr w:type="spellStart"/>
            <w:r w:rsidRPr="000A7E76">
              <w:rPr>
                <w:rFonts w:ascii="Times New Roman" w:eastAsia="Times New Roman" w:hAnsi="Times New Roman" w:cs="Times New Roman"/>
                <w:sz w:val="24"/>
                <w:szCs w:val="24"/>
                <w:lang w:val="en-US"/>
              </w:rPr>
              <w:t>Bibliografie</w:t>
            </w:r>
            <w:proofErr w:type="spellEnd"/>
            <w:r w:rsidRPr="000A7E76">
              <w:rPr>
                <w:rFonts w:ascii="Times New Roman" w:eastAsia="Times New Roman" w:hAnsi="Times New Roman" w:cs="Times New Roman"/>
                <w:sz w:val="24"/>
                <w:szCs w:val="24"/>
                <w:lang w:val="en-US"/>
              </w:rPr>
              <w:t xml:space="preserve"> </w:t>
            </w:r>
            <w:proofErr w:type="spellStart"/>
            <w:r w:rsidRPr="000A7E76">
              <w:rPr>
                <w:rFonts w:ascii="Times New Roman" w:eastAsia="Times New Roman" w:hAnsi="Times New Roman" w:cs="Times New Roman"/>
                <w:sz w:val="24"/>
                <w:szCs w:val="24"/>
                <w:lang w:val="en-US"/>
              </w:rPr>
              <w:t>obligatorie</w:t>
            </w:r>
            <w:proofErr w:type="spellEnd"/>
            <w:r w:rsidRPr="000A7E76">
              <w:rPr>
                <w:rFonts w:ascii="Times New Roman" w:eastAsia="Times New Roman" w:hAnsi="Times New Roman" w:cs="Times New Roman"/>
                <w:sz w:val="24"/>
                <w:szCs w:val="24"/>
                <w:lang w:val="en-US"/>
              </w:rPr>
              <w:t xml:space="preserve"> 1-Cap.</w:t>
            </w:r>
            <w:r w:rsidR="00247A87" w:rsidRPr="000A7E76">
              <w:rPr>
                <w:rFonts w:ascii="Times New Roman" w:eastAsia="Times New Roman" w:hAnsi="Times New Roman" w:cs="Times New Roman"/>
                <w:sz w:val="24"/>
                <w:szCs w:val="24"/>
                <w:lang w:val="en-US"/>
              </w:rPr>
              <w:t>1</w:t>
            </w:r>
          </w:p>
        </w:tc>
      </w:tr>
      <w:tr w:rsidR="00E54C43" w:rsidRPr="000A7E76" w14:paraId="24EA7EAD" w14:textId="77777777" w:rsidTr="009A672F">
        <w:tc>
          <w:tcPr>
            <w:tcW w:w="4521" w:type="dxa"/>
            <w:shd w:val="clear" w:color="auto" w:fill="D9D9D9"/>
          </w:tcPr>
          <w:p w14:paraId="4D145079" w14:textId="2A641252" w:rsidR="00397708" w:rsidRPr="000A7E76" w:rsidRDefault="00E54C43" w:rsidP="00E2406F">
            <w:pPr>
              <w:tabs>
                <w:tab w:val="left" w:pos="113"/>
              </w:tabs>
              <w:spacing w:after="0" w:line="240" w:lineRule="auto"/>
              <w:ind w:left="-7"/>
              <w:jc w:val="both"/>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Tema 2</w:t>
            </w:r>
            <w:r w:rsidR="00E2406F" w:rsidRPr="000A7E76">
              <w:rPr>
                <w:rFonts w:ascii="Times New Roman" w:eastAsia="Times New Roman" w:hAnsi="Times New Roman" w:cs="Times New Roman"/>
                <w:bCs/>
                <w:sz w:val="24"/>
                <w:szCs w:val="24"/>
              </w:rPr>
              <w:t xml:space="preserve"> </w:t>
            </w:r>
            <w:r w:rsidR="00397708" w:rsidRPr="000A7E76">
              <w:rPr>
                <w:rFonts w:ascii="Times New Roman" w:eastAsia="Times New Roman" w:hAnsi="Times New Roman" w:cs="Times New Roman"/>
                <w:bCs/>
                <w:sz w:val="24"/>
                <w:szCs w:val="24"/>
              </w:rPr>
              <w:t>Organizarea auditului public intern în România Cadrul general</w:t>
            </w:r>
            <w:r w:rsidR="00E2406F" w:rsidRPr="000A7E76">
              <w:rPr>
                <w:rFonts w:ascii="Times New Roman" w:eastAsia="Times New Roman" w:hAnsi="Times New Roman" w:cs="Times New Roman"/>
                <w:bCs/>
                <w:sz w:val="24"/>
                <w:szCs w:val="24"/>
              </w:rPr>
              <w:t>,</w:t>
            </w:r>
          </w:p>
          <w:p w14:paraId="57153851" w14:textId="28B6B854" w:rsidR="00E54C43" w:rsidRPr="000A7E76" w:rsidRDefault="00397708" w:rsidP="00247A87">
            <w:pPr>
              <w:tabs>
                <w:tab w:val="left" w:pos="113"/>
              </w:tabs>
              <w:spacing w:after="0" w:line="240" w:lineRule="auto"/>
              <w:ind w:left="-7"/>
              <w:jc w:val="both"/>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Structurile de audit public intern din România</w:t>
            </w:r>
            <w:r w:rsidR="00E2406F" w:rsidRPr="000A7E76">
              <w:rPr>
                <w:rFonts w:ascii="Times New Roman" w:eastAsia="Times New Roman" w:hAnsi="Times New Roman" w:cs="Times New Roman"/>
                <w:bCs/>
                <w:sz w:val="24"/>
                <w:szCs w:val="24"/>
              </w:rPr>
              <w:t>,</w:t>
            </w:r>
            <w:r w:rsidRPr="000A7E76">
              <w:rPr>
                <w:rFonts w:ascii="Times New Roman" w:eastAsia="Times New Roman" w:hAnsi="Times New Roman" w:cs="Times New Roman"/>
                <w:bCs/>
                <w:sz w:val="24"/>
                <w:szCs w:val="24"/>
              </w:rPr>
              <w:t xml:space="preserve"> </w:t>
            </w:r>
            <w:proofErr w:type="spellStart"/>
            <w:r w:rsidRPr="000A7E76">
              <w:rPr>
                <w:rFonts w:ascii="Times New Roman" w:eastAsia="Times New Roman" w:hAnsi="Times New Roman" w:cs="Times New Roman"/>
                <w:bCs/>
                <w:sz w:val="24"/>
                <w:szCs w:val="24"/>
              </w:rPr>
              <w:t>Atribuţiile</w:t>
            </w:r>
            <w:proofErr w:type="spellEnd"/>
            <w:r w:rsidRPr="000A7E76">
              <w:rPr>
                <w:rFonts w:ascii="Times New Roman" w:eastAsia="Times New Roman" w:hAnsi="Times New Roman" w:cs="Times New Roman"/>
                <w:bCs/>
                <w:sz w:val="24"/>
                <w:szCs w:val="24"/>
              </w:rPr>
              <w:t xml:space="preserve"> compartimentului de audit public intern</w:t>
            </w:r>
            <w:r w:rsidR="005F190A" w:rsidRPr="000A7E76">
              <w:rPr>
                <w:rFonts w:ascii="Times New Roman" w:eastAsia="Times New Roman" w:hAnsi="Times New Roman" w:cs="Times New Roman"/>
                <w:bCs/>
                <w:sz w:val="24"/>
                <w:szCs w:val="24"/>
              </w:rPr>
              <w:t>. Carta auditului.</w:t>
            </w:r>
          </w:p>
        </w:tc>
        <w:tc>
          <w:tcPr>
            <w:tcW w:w="2410" w:type="dxa"/>
          </w:tcPr>
          <w:p w14:paraId="641E5A35" w14:textId="77777777" w:rsidR="00E54C43" w:rsidRPr="000A7E76" w:rsidRDefault="00E54C43" w:rsidP="00E54C43">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Curs interactiv</w:t>
            </w:r>
          </w:p>
          <w:p w14:paraId="7B779AD6" w14:textId="77777777" w:rsidR="00E54C43" w:rsidRPr="000A7E76" w:rsidRDefault="00E54C43" w:rsidP="00E54C43">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Conversaţie euristică</w:t>
            </w:r>
          </w:p>
          <w:p w14:paraId="367C000D" w14:textId="77777777" w:rsidR="00E54C43" w:rsidRPr="000A7E76" w:rsidRDefault="00E54C43" w:rsidP="00E54C43">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Metoda problematizării</w:t>
            </w:r>
          </w:p>
        </w:tc>
        <w:tc>
          <w:tcPr>
            <w:tcW w:w="1559" w:type="dxa"/>
          </w:tcPr>
          <w:p w14:paraId="4E1AB363" w14:textId="2F847A16" w:rsidR="00E54C43" w:rsidRPr="000A7E76" w:rsidRDefault="00E2406F"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2 </w:t>
            </w:r>
            <w:r w:rsidR="00E54C43" w:rsidRPr="000A7E76">
              <w:rPr>
                <w:rFonts w:ascii="Times New Roman" w:eastAsia="Times New Roman" w:hAnsi="Times New Roman" w:cs="Times New Roman"/>
                <w:sz w:val="24"/>
                <w:szCs w:val="24"/>
                <w:lang w:val="en-US"/>
              </w:rPr>
              <w:t xml:space="preserve">ore </w:t>
            </w:r>
          </w:p>
        </w:tc>
        <w:tc>
          <w:tcPr>
            <w:tcW w:w="1968" w:type="dxa"/>
          </w:tcPr>
          <w:p w14:paraId="7160AD6F" w14:textId="27CD4584" w:rsidR="00E54C43" w:rsidRPr="000A7E76" w:rsidRDefault="00E54C43"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w:t>
            </w:r>
            <w:r w:rsidR="00ED21D8" w:rsidRPr="000A7E76">
              <w:rPr>
                <w:rFonts w:ascii="Times New Roman" w:eastAsia="Times New Roman" w:hAnsi="Times New Roman" w:cs="Times New Roman"/>
                <w:sz w:val="24"/>
                <w:szCs w:val="24"/>
                <w:lang w:val="fr-FR"/>
              </w:rPr>
              <w:t xml:space="preserve">3 </w:t>
            </w:r>
            <w:r w:rsidRPr="000A7E76">
              <w:rPr>
                <w:rFonts w:ascii="Times New Roman" w:eastAsia="Times New Roman" w:hAnsi="Times New Roman" w:cs="Times New Roman"/>
                <w:sz w:val="24"/>
                <w:szCs w:val="24"/>
                <w:lang w:val="fr-FR"/>
              </w:rPr>
              <w:t>-Cap.</w:t>
            </w:r>
            <w:r w:rsidR="00247A87" w:rsidRPr="000A7E76">
              <w:rPr>
                <w:rFonts w:ascii="Times New Roman" w:eastAsia="Times New Roman" w:hAnsi="Times New Roman" w:cs="Times New Roman"/>
                <w:sz w:val="24"/>
                <w:szCs w:val="24"/>
                <w:lang w:val="fr-FR"/>
              </w:rPr>
              <w:t>1</w:t>
            </w:r>
            <w:r w:rsidR="001F2E76" w:rsidRPr="000A7E76">
              <w:rPr>
                <w:rFonts w:ascii="Times New Roman" w:eastAsia="Times New Roman" w:hAnsi="Times New Roman" w:cs="Times New Roman"/>
                <w:sz w:val="24"/>
                <w:szCs w:val="24"/>
                <w:lang w:val="fr-FR"/>
              </w:rPr>
              <w:t xml:space="preserve"> </w:t>
            </w:r>
            <w:r w:rsidR="00ED21D8" w:rsidRPr="000A7E76">
              <w:rPr>
                <w:rFonts w:ascii="Times New Roman" w:eastAsia="Times New Roman" w:hAnsi="Times New Roman" w:cs="Times New Roman"/>
                <w:sz w:val="24"/>
                <w:szCs w:val="24"/>
                <w:lang w:val="fr-FR"/>
              </w:rPr>
              <w:t>; 1-</w:t>
            </w:r>
            <w:r w:rsidR="001F2E76" w:rsidRPr="000A7E76">
              <w:rPr>
                <w:rFonts w:ascii="Times New Roman" w:eastAsia="Times New Roman" w:hAnsi="Times New Roman" w:cs="Times New Roman"/>
                <w:sz w:val="24"/>
                <w:szCs w:val="24"/>
                <w:lang w:val="fr-FR"/>
              </w:rPr>
              <w:t>Legea nr. 672/</w:t>
            </w:r>
            <w:proofErr w:type="gramStart"/>
            <w:r w:rsidR="001F2E76" w:rsidRPr="000A7E76">
              <w:rPr>
                <w:rFonts w:ascii="Times New Roman" w:eastAsia="Times New Roman" w:hAnsi="Times New Roman" w:cs="Times New Roman"/>
                <w:sz w:val="24"/>
                <w:szCs w:val="24"/>
                <w:lang w:val="fr-FR"/>
              </w:rPr>
              <w:t>2002</w:t>
            </w:r>
            <w:r w:rsidR="00ED21D8" w:rsidRPr="000A7E76">
              <w:rPr>
                <w:rFonts w:ascii="Times New Roman" w:eastAsia="Times New Roman" w:hAnsi="Times New Roman" w:cs="Times New Roman"/>
                <w:sz w:val="24"/>
                <w:szCs w:val="24"/>
                <w:lang w:val="fr-FR"/>
              </w:rPr>
              <w:t>;</w:t>
            </w:r>
            <w:proofErr w:type="gramEnd"/>
            <w:r w:rsidR="009A672F" w:rsidRPr="000A7E76">
              <w:rPr>
                <w:rFonts w:ascii="Times New Roman" w:eastAsia="Times New Roman" w:hAnsi="Times New Roman" w:cs="Times New Roman"/>
                <w:sz w:val="24"/>
                <w:szCs w:val="24"/>
                <w:lang w:val="fr-FR"/>
              </w:rPr>
              <w:t xml:space="preserve"> </w:t>
            </w:r>
            <w:r w:rsidR="00ED21D8" w:rsidRPr="000A7E76">
              <w:rPr>
                <w:rFonts w:ascii="Times New Roman" w:eastAsia="Times New Roman" w:hAnsi="Times New Roman" w:cs="Times New Roman"/>
                <w:sz w:val="24"/>
                <w:szCs w:val="24"/>
                <w:lang w:val="fr-FR"/>
              </w:rPr>
              <w:t>2-</w:t>
            </w:r>
            <w:r w:rsidR="009A672F" w:rsidRPr="000A7E76">
              <w:rPr>
                <w:rFonts w:ascii="Times New Roman" w:eastAsia="Times New Roman" w:hAnsi="Times New Roman" w:cs="Times New Roman"/>
                <w:sz w:val="24"/>
                <w:szCs w:val="24"/>
                <w:lang w:val="fr-FR"/>
              </w:rPr>
              <w:t xml:space="preserve">Hotărârea nr. 1.086/2013 </w:t>
            </w:r>
          </w:p>
        </w:tc>
      </w:tr>
      <w:tr w:rsidR="00C270B2" w:rsidRPr="000A7E76" w14:paraId="0E0328FE" w14:textId="77777777" w:rsidTr="009A672F">
        <w:tc>
          <w:tcPr>
            <w:tcW w:w="4521" w:type="dxa"/>
            <w:shd w:val="clear" w:color="auto" w:fill="D9D9D9"/>
          </w:tcPr>
          <w:p w14:paraId="4BBE730F" w14:textId="3BA5903D" w:rsidR="00C270B2" w:rsidRPr="000A7E76" w:rsidRDefault="00C270B2" w:rsidP="00E2406F">
            <w:pPr>
              <w:tabs>
                <w:tab w:val="left" w:pos="113"/>
              </w:tabs>
              <w:spacing w:after="0" w:line="240" w:lineRule="auto"/>
              <w:ind w:left="-7"/>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Tema 3 </w:t>
            </w:r>
            <w:r w:rsidR="00397708" w:rsidRPr="000A7E76">
              <w:rPr>
                <w:rFonts w:ascii="Times New Roman" w:eastAsia="Times New Roman" w:hAnsi="Times New Roman" w:cs="Times New Roman"/>
                <w:bCs/>
                <w:sz w:val="24"/>
                <w:szCs w:val="24"/>
              </w:rPr>
              <w:t>Codul privind conduita etică a auditorului intern</w:t>
            </w:r>
            <w:r w:rsidR="00E2406F" w:rsidRPr="000A7E76">
              <w:rPr>
                <w:rFonts w:ascii="Times New Roman" w:eastAsia="Times New Roman" w:hAnsi="Times New Roman" w:cs="Times New Roman"/>
                <w:bCs/>
                <w:sz w:val="24"/>
                <w:szCs w:val="24"/>
              </w:rPr>
              <w:t>,</w:t>
            </w:r>
            <w:r w:rsidR="00397708" w:rsidRPr="000A7E76">
              <w:rPr>
                <w:rFonts w:ascii="Times New Roman" w:eastAsia="Times New Roman" w:hAnsi="Times New Roman" w:cs="Times New Roman"/>
                <w:bCs/>
                <w:sz w:val="24"/>
                <w:szCs w:val="24"/>
              </w:rPr>
              <w:t xml:space="preserve"> Metodologia de </w:t>
            </w:r>
            <w:proofErr w:type="spellStart"/>
            <w:r w:rsidR="00397708" w:rsidRPr="000A7E76">
              <w:rPr>
                <w:rFonts w:ascii="Times New Roman" w:eastAsia="Times New Roman" w:hAnsi="Times New Roman" w:cs="Times New Roman"/>
                <w:bCs/>
                <w:sz w:val="24"/>
                <w:szCs w:val="24"/>
              </w:rPr>
              <w:t>desfăşurare</w:t>
            </w:r>
            <w:proofErr w:type="spellEnd"/>
            <w:r w:rsidR="00397708" w:rsidRPr="000A7E76">
              <w:rPr>
                <w:rFonts w:ascii="Times New Roman" w:eastAsia="Times New Roman" w:hAnsi="Times New Roman" w:cs="Times New Roman"/>
                <w:bCs/>
                <w:sz w:val="24"/>
                <w:szCs w:val="24"/>
              </w:rPr>
              <w:t xml:space="preserve"> a misiunilor de audit public intern</w:t>
            </w:r>
            <w:r w:rsidR="00E2406F" w:rsidRPr="000A7E76">
              <w:rPr>
                <w:rFonts w:ascii="Times New Roman" w:eastAsia="Times New Roman" w:hAnsi="Times New Roman" w:cs="Times New Roman"/>
                <w:bCs/>
                <w:sz w:val="24"/>
                <w:szCs w:val="24"/>
              </w:rPr>
              <w:t xml:space="preserve"> -</w:t>
            </w:r>
            <w:r w:rsidR="00397708" w:rsidRPr="000A7E76">
              <w:rPr>
                <w:rFonts w:ascii="Times New Roman" w:eastAsia="Times New Roman" w:hAnsi="Times New Roman" w:cs="Times New Roman"/>
                <w:bCs/>
                <w:sz w:val="24"/>
                <w:szCs w:val="24"/>
              </w:rPr>
              <w:t>misiuni de audit de regularitate/conformitate;</w:t>
            </w:r>
            <w:r w:rsidR="00E2406F" w:rsidRPr="000A7E76">
              <w:rPr>
                <w:rFonts w:ascii="Times New Roman" w:eastAsia="Times New Roman" w:hAnsi="Times New Roman" w:cs="Times New Roman"/>
                <w:bCs/>
                <w:sz w:val="24"/>
                <w:szCs w:val="24"/>
              </w:rPr>
              <w:t xml:space="preserve"> </w:t>
            </w:r>
            <w:r w:rsidR="00397708" w:rsidRPr="000A7E76">
              <w:rPr>
                <w:rFonts w:ascii="Times New Roman" w:eastAsia="Times New Roman" w:hAnsi="Times New Roman" w:cs="Times New Roman"/>
                <w:bCs/>
                <w:sz w:val="24"/>
                <w:szCs w:val="24"/>
              </w:rPr>
              <w:t xml:space="preserve">misiuni de audit al </w:t>
            </w:r>
            <w:proofErr w:type="spellStart"/>
            <w:r w:rsidR="00397708" w:rsidRPr="000A7E76">
              <w:rPr>
                <w:rFonts w:ascii="Times New Roman" w:eastAsia="Times New Roman" w:hAnsi="Times New Roman" w:cs="Times New Roman"/>
                <w:bCs/>
                <w:sz w:val="24"/>
                <w:szCs w:val="24"/>
              </w:rPr>
              <w:t>performanţei</w:t>
            </w:r>
            <w:proofErr w:type="spellEnd"/>
            <w:r w:rsidR="00397708" w:rsidRPr="000A7E76">
              <w:rPr>
                <w:rFonts w:ascii="Times New Roman" w:eastAsia="Times New Roman" w:hAnsi="Times New Roman" w:cs="Times New Roman"/>
                <w:bCs/>
                <w:sz w:val="24"/>
                <w:szCs w:val="24"/>
              </w:rPr>
              <w:t>;</w:t>
            </w:r>
            <w:r w:rsidR="00E2406F" w:rsidRPr="000A7E76">
              <w:rPr>
                <w:rFonts w:ascii="Times New Roman" w:eastAsia="Times New Roman" w:hAnsi="Times New Roman" w:cs="Times New Roman"/>
                <w:bCs/>
                <w:sz w:val="24"/>
                <w:szCs w:val="24"/>
              </w:rPr>
              <w:t xml:space="preserve"> </w:t>
            </w:r>
            <w:r w:rsidR="00397708" w:rsidRPr="000A7E76">
              <w:rPr>
                <w:rFonts w:ascii="Times New Roman" w:eastAsia="Times New Roman" w:hAnsi="Times New Roman" w:cs="Times New Roman"/>
                <w:bCs/>
                <w:sz w:val="24"/>
                <w:szCs w:val="24"/>
              </w:rPr>
              <w:t>misiuni de audit de sistem.</w:t>
            </w:r>
          </w:p>
        </w:tc>
        <w:tc>
          <w:tcPr>
            <w:tcW w:w="2410" w:type="dxa"/>
          </w:tcPr>
          <w:p w14:paraId="21BF2772"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Curs interactiv</w:t>
            </w:r>
          </w:p>
          <w:p w14:paraId="3D590D97"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Conversaţie euristică</w:t>
            </w:r>
          </w:p>
          <w:p w14:paraId="6450DECA" w14:textId="1C6B3725" w:rsidR="00C270B2"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Metoda problematizării</w:t>
            </w:r>
          </w:p>
        </w:tc>
        <w:tc>
          <w:tcPr>
            <w:tcW w:w="1559" w:type="dxa"/>
          </w:tcPr>
          <w:p w14:paraId="0D7FCB25" w14:textId="3462BAD0" w:rsidR="00C270B2" w:rsidRPr="000A7E76" w:rsidRDefault="00E2406F"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4</w:t>
            </w:r>
            <w:r w:rsidR="00AC3F5D" w:rsidRPr="000A7E76">
              <w:rPr>
                <w:rFonts w:ascii="Times New Roman" w:eastAsia="Times New Roman" w:hAnsi="Times New Roman" w:cs="Times New Roman"/>
                <w:sz w:val="24"/>
                <w:szCs w:val="24"/>
                <w:lang w:val="en-US"/>
              </w:rPr>
              <w:t xml:space="preserve"> ore</w:t>
            </w:r>
          </w:p>
        </w:tc>
        <w:tc>
          <w:tcPr>
            <w:tcW w:w="1968" w:type="dxa"/>
          </w:tcPr>
          <w:p w14:paraId="7AA10329" w14:textId="1898C51F" w:rsidR="00C270B2"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3 -Cap.1 ;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C270B2" w:rsidRPr="000A7E76" w14:paraId="02F8C2A0" w14:textId="77777777" w:rsidTr="009A672F">
        <w:tc>
          <w:tcPr>
            <w:tcW w:w="4521" w:type="dxa"/>
            <w:shd w:val="clear" w:color="auto" w:fill="D9D9D9"/>
          </w:tcPr>
          <w:p w14:paraId="5D42D5D3" w14:textId="50BF1665" w:rsidR="00C270B2" w:rsidRPr="000A7E76" w:rsidRDefault="00C270B2" w:rsidP="00E2406F">
            <w:pPr>
              <w:tabs>
                <w:tab w:val="left" w:pos="113"/>
              </w:tabs>
              <w:spacing w:after="0" w:line="240" w:lineRule="auto"/>
              <w:ind w:left="-7"/>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Tema 4</w:t>
            </w:r>
            <w:r w:rsidR="00E2406F" w:rsidRPr="000A7E76">
              <w:rPr>
                <w:rFonts w:ascii="Times New Roman" w:eastAsia="Times New Roman" w:hAnsi="Times New Roman" w:cs="Times New Roman"/>
                <w:bCs/>
                <w:sz w:val="24"/>
                <w:szCs w:val="24"/>
              </w:rPr>
              <w:t xml:space="preserve"> </w:t>
            </w:r>
            <w:r w:rsidR="00397708" w:rsidRPr="000A7E76">
              <w:rPr>
                <w:rFonts w:ascii="Times New Roman" w:eastAsia="Times New Roman" w:hAnsi="Times New Roman" w:cs="Times New Roman"/>
                <w:bCs/>
                <w:sz w:val="24"/>
                <w:szCs w:val="24"/>
              </w:rPr>
              <w:t xml:space="preserve">Metodologia generală de derulare a misiunilor de asigurare </w:t>
            </w:r>
            <w:proofErr w:type="spellStart"/>
            <w:r w:rsidR="00397708" w:rsidRPr="000A7E76">
              <w:rPr>
                <w:rFonts w:ascii="Times New Roman" w:eastAsia="Times New Roman" w:hAnsi="Times New Roman" w:cs="Times New Roman"/>
                <w:bCs/>
                <w:sz w:val="24"/>
                <w:szCs w:val="24"/>
              </w:rPr>
              <w:t>Pregatirea</w:t>
            </w:r>
            <w:proofErr w:type="spellEnd"/>
            <w:r w:rsidR="00397708" w:rsidRPr="000A7E76">
              <w:rPr>
                <w:rFonts w:ascii="Times New Roman" w:eastAsia="Times New Roman" w:hAnsi="Times New Roman" w:cs="Times New Roman"/>
                <w:bCs/>
                <w:sz w:val="24"/>
                <w:szCs w:val="24"/>
              </w:rPr>
              <w:t xml:space="preserve"> misiunii</w:t>
            </w:r>
            <w:r w:rsidR="00E2406F" w:rsidRPr="000A7E76">
              <w:rPr>
                <w:rFonts w:ascii="Times New Roman" w:eastAsia="Times New Roman" w:hAnsi="Times New Roman" w:cs="Times New Roman"/>
                <w:bCs/>
                <w:sz w:val="24"/>
                <w:szCs w:val="24"/>
              </w:rPr>
              <w:t xml:space="preserve">, </w:t>
            </w:r>
            <w:proofErr w:type="spellStart"/>
            <w:r w:rsidR="00397708" w:rsidRPr="000A7E76">
              <w:rPr>
                <w:rFonts w:ascii="Times New Roman" w:eastAsia="Times New Roman" w:hAnsi="Times New Roman" w:cs="Times New Roman"/>
                <w:bCs/>
                <w:sz w:val="24"/>
                <w:szCs w:val="24"/>
              </w:rPr>
              <w:t>Interventia</w:t>
            </w:r>
            <w:proofErr w:type="spellEnd"/>
            <w:r w:rsidR="00397708" w:rsidRPr="000A7E76">
              <w:rPr>
                <w:rFonts w:ascii="Times New Roman" w:eastAsia="Times New Roman" w:hAnsi="Times New Roman" w:cs="Times New Roman"/>
                <w:bCs/>
                <w:sz w:val="24"/>
                <w:szCs w:val="24"/>
              </w:rPr>
              <w:t xml:space="preserve"> la fata locului </w:t>
            </w:r>
          </w:p>
        </w:tc>
        <w:tc>
          <w:tcPr>
            <w:tcW w:w="2410" w:type="dxa"/>
          </w:tcPr>
          <w:p w14:paraId="582F3F63"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Curs interactiv</w:t>
            </w:r>
          </w:p>
          <w:p w14:paraId="279F949B"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Conversaţie euristică</w:t>
            </w:r>
          </w:p>
          <w:p w14:paraId="6811EE05" w14:textId="3014B768" w:rsidR="00C270B2"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Metoda problematizării</w:t>
            </w:r>
          </w:p>
        </w:tc>
        <w:tc>
          <w:tcPr>
            <w:tcW w:w="1559" w:type="dxa"/>
          </w:tcPr>
          <w:p w14:paraId="12E52503" w14:textId="7F9AFDD5" w:rsidR="00C270B2" w:rsidRPr="000A7E76" w:rsidRDefault="00E2406F"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2</w:t>
            </w:r>
            <w:r w:rsidR="00C56E39" w:rsidRPr="000A7E76">
              <w:rPr>
                <w:rFonts w:ascii="Times New Roman" w:eastAsia="Times New Roman" w:hAnsi="Times New Roman" w:cs="Times New Roman"/>
                <w:sz w:val="24"/>
                <w:szCs w:val="24"/>
                <w:lang w:val="en-US"/>
              </w:rPr>
              <w:t xml:space="preserve"> </w:t>
            </w:r>
            <w:r w:rsidR="00AC3F5D" w:rsidRPr="000A7E76">
              <w:rPr>
                <w:rFonts w:ascii="Times New Roman" w:eastAsia="Times New Roman" w:hAnsi="Times New Roman" w:cs="Times New Roman"/>
                <w:sz w:val="24"/>
                <w:szCs w:val="24"/>
                <w:lang w:val="en-US"/>
              </w:rPr>
              <w:t>ore</w:t>
            </w:r>
          </w:p>
        </w:tc>
        <w:tc>
          <w:tcPr>
            <w:tcW w:w="1968" w:type="dxa"/>
          </w:tcPr>
          <w:p w14:paraId="7BC9ACD8" w14:textId="72CDAE0E" w:rsidR="00C270B2"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w:t>
            </w:r>
            <w:r w:rsidR="001D76F3" w:rsidRPr="000A7E76">
              <w:rPr>
                <w:rFonts w:ascii="Times New Roman" w:eastAsia="Times New Roman" w:hAnsi="Times New Roman" w:cs="Times New Roman"/>
                <w:sz w:val="24"/>
                <w:szCs w:val="24"/>
                <w:lang w:val="fr-FR"/>
              </w:rPr>
              <w:t xml:space="preserve"> 2,3,</w:t>
            </w:r>
            <w:proofErr w:type="gramStart"/>
            <w:r w:rsidR="001D76F3" w:rsidRPr="000A7E76">
              <w:rPr>
                <w:rFonts w:ascii="Times New Roman" w:eastAsia="Times New Roman" w:hAnsi="Times New Roman" w:cs="Times New Roman"/>
                <w:sz w:val="24"/>
                <w:szCs w:val="24"/>
                <w:lang w:val="fr-FR"/>
              </w:rPr>
              <w:t xml:space="preserve">4 </w:t>
            </w:r>
            <w:r w:rsidRPr="000A7E76">
              <w:rPr>
                <w:rFonts w:ascii="Times New Roman" w:eastAsia="Times New Roman" w:hAnsi="Times New Roman" w:cs="Times New Roman"/>
                <w:sz w:val="24"/>
                <w:szCs w:val="24"/>
                <w:lang w:val="fr-FR"/>
              </w:rPr>
              <w:t xml:space="preserve"> ;</w:t>
            </w:r>
            <w:proofErr w:type="gramEnd"/>
            <w:r w:rsidRPr="000A7E76">
              <w:rPr>
                <w:rFonts w:ascii="Times New Roman" w:eastAsia="Times New Roman" w:hAnsi="Times New Roman" w:cs="Times New Roman"/>
                <w:sz w:val="24"/>
                <w:szCs w:val="24"/>
                <w:lang w:val="fr-FR"/>
              </w:rPr>
              <w:t xml:space="preserve"> 1-Legea nr. </w:t>
            </w:r>
            <w:r w:rsidRPr="000A7E76">
              <w:rPr>
                <w:rFonts w:ascii="Times New Roman" w:eastAsia="Times New Roman" w:hAnsi="Times New Roman" w:cs="Times New Roman"/>
                <w:sz w:val="24"/>
                <w:szCs w:val="24"/>
                <w:lang w:val="fr-FR"/>
              </w:rPr>
              <w:lastRenderedPageBreak/>
              <w:t>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C270B2" w:rsidRPr="000A7E76" w14:paraId="0C20A3AA" w14:textId="77777777" w:rsidTr="009A672F">
        <w:tc>
          <w:tcPr>
            <w:tcW w:w="4521" w:type="dxa"/>
            <w:shd w:val="clear" w:color="auto" w:fill="D9D9D9"/>
          </w:tcPr>
          <w:p w14:paraId="7A1F3B9D" w14:textId="05A7EBB1" w:rsidR="00397708" w:rsidRPr="000A7E76" w:rsidRDefault="00C270B2" w:rsidP="00E2406F">
            <w:pPr>
              <w:tabs>
                <w:tab w:val="left" w:pos="113"/>
              </w:tabs>
              <w:spacing w:after="0" w:line="240" w:lineRule="auto"/>
              <w:ind w:left="-7"/>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lastRenderedPageBreak/>
              <w:t xml:space="preserve">Tema 5 </w:t>
            </w:r>
            <w:r w:rsidR="00397708" w:rsidRPr="000A7E76">
              <w:rPr>
                <w:rFonts w:ascii="Times New Roman" w:eastAsia="Times New Roman" w:hAnsi="Times New Roman" w:cs="Times New Roman"/>
                <w:bCs/>
                <w:sz w:val="24"/>
                <w:szCs w:val="24"/>
              </w:rPr>
              <w:t>Metodologia generală de derulare a misiunilor de asigurare Raportarea rezultatelor misiunii</w:t>
            </w:r>
            <w:r w:rsidR="00E2406F" w:rsidRPr="000A7E76">
              <w:rPr>
                <w:rFonts w:ascii="Times New Roman" w:eastAsia="Times New Roman" w:hAnsi="Times New Roman" w:cs="Times New Roman"/>
                <w:bCs/>
                <w:sz w:val="24"/>
                <w:szCs w:val="24"/>
              </w:rPr>
              <w:t>.</w:t>
            </w:r>
          </w:p>
          <w:p w14:paraId="608718CB" w14:textId="563D7927" w:rsidR="00C270B2" w:rsidRPr="000A7E76" w:rsidRDefault="00397708" w:rsidP="00247A87">
            <w:pPr>
              <w:tabs>
                <w:tab w:val="left" w:pos="113"/>
              </w:tabs>
              <w:spacing w:after="0" w:line="240" w:lineRule="auto"/>
              <w:ind w:left="-7"/>
              <w:rPr>
                <w:rFonts w:ascii="Times New Roman" w:eastAsia="Times New Roman" w:hAnsi="Times New Roman" w:cs="Times New Roman"/>
                <w:bCs/>
                <w:sz w:val="24"/>
                <w:szCs w:val="24"/>
              </w:rPr>
            </w:pPr>
            <w:proofErr w:type="spellStart"/>
            <w:r w:rsidRPr="000A7E76">
              <w:rPr>
                <w:rFonts w:ascii="Times New Roman" w:eastAsia="Times New Roman" w:hAnsi="Times New Roman" w:cs="Times New Roman"/>
                <w:bCs/>
                <w:sz w:val="24"/>
                <w:szCs w:val="24"/>
              </w:rPr>
              <w:t>Urmarirea</w:t>
            </w:r>
            <w:proofErr w:type="spellEnd"/>
            <w:r w:rsidRPr="000A7E76">
              <w:rPr>
                <w:rFonts w:ascii="Times New Roman" w:eastAsia="Times New Roman" w:hAnsi="Times New Roman" w:cs="Times New Roman"/>
                <w:bCs/>
                <w:sz w:val="24"/>
                <w:szCs w:val="24"/>
              </w:rPr>
              <w:t xml:space="preserve"> </w:t>
            </w:r>
            <w:proofErr w:type="spellStart"/>
            <w:r w:rsidRPr="000A7E76">
              <w:rPr>
                <w:rFonts w:ascii="Times New Roman" w:eastAsia="Times New Roman" w:hAnsi="Times New Roman" w:cs="Times New Roman"/>
                <w:bCs/>
                <w:sz w:val="24"/>
                <w:szCs w:val="24"/>
              </w:rPr>
              <w:t>recomandarilor</w:t>
            </w:r>
            <w:proofErr w:type="spellEnd"/>
            <w:r w:rsidRPr="000A7E76">
              <w:rPr>
                <w:rFonts w:ascii="Times New Roman" w:eastAsia="Times New Roman" w:hAnsi="Times New Roman" w:cs="Times New Roman"/>
                <w:bCs/>
                <w:sz w:val="24"/>
                <w:szCs w:val="24"/>
              </w:rPr>
              <w:t xml:space="preserve"> </w:t>
            </w:r>
          </w:p>
        </w:tc>
        <w:tc>
          <w:tcPr>
            <w:tcW w:w="2410" w:type="dxa"/>
          </w:tcPr>
          <w:p w14:paraId="25CCD3FE"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Curs interactiv</w:t>
            </w:r>
          </w:p>
          <w:p w14:paraId="3DED8E7E"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Conversaţie euristică</w:t>
            </w:r>
          </w:p>
          <w:p w14:paraId="39CF16C3" w14:textId="5D803BBB" w:rsidR="00C270B2"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Metoda problematizării</w:t>
            </w:r>
          </w:p>
        </w:tc>
        <w:tc>
          <w:tcPr>
            <w:tcW w:w="1559" w:type="dxa"/>
          </w:tcPr>
          <w:p w14:paraId="58A909B6" w14:textId="01F66A44" w:rsidR="00C270B2" w:rsidRPr="000A7E76" w:rsidRDefault="00C56E39"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2</w:t>
            </w:r>
            <w:r w:rsidR="00AC3F5D" w:rsidRPr="000A7E76">
              <w:rPr>
                <w:rFonts w:ascii="Times New Roman" w:eastAsia="Times New Roman" w:hAnsi="Times New Roman" w:cs="Times New Roman"/>
                <w:sz w:val="24"/>
                <w:szCs w:val="24"/>
                <w:lang w:val="en-US"/>
              </w:rPr>
              <w:t xml:space="preserve"> ore</w:t>
            </w:r>
          </w:p>
        </w:tc>
        <w:tc>
          <w:tcPr>
            <w:tcW w:w="1968" w:type="dxa"/>
          </w:tcPr>
          <w:p w14:paraId="67E660E8" w14:textId="7D40009C" w:rsidR="00C270B2"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w:t>
            </w:r>
            <w:r w:rsidR="001D76F3" w:rsidRPr="000A7E76">
              <w:rPr>
                <w:rFonts w:ascii="Times New Roman" w:eastAsia="Times New Roman" w:hAnsi="Times New Roman" w:cs="Times New Roman"/>
                <w:sz w:val="24"/>
                <w:szCs w:val="24"/>
                <w:lang w:val="fr-FR"/>
              </w:rPr>
              <w:t xml:space="preserve"> 2,3,</w:t>
            </w:r>
            <w:proofErr w:type="gramStart"/>
            <w:r w:rsidR="001D76F3" w:rsidRPr="000A7E76">
              <w:rPr>
                <w:rFonts w:ascii="Times New Roman" w:eastAsia="Times New Roman" w:hAnsi="Times New Roman" w:cs="Times New Roman"/>
                <w:sz w:val="24"/>
                <w:szCs w:val="24"/>
                <w:lang w:val="fr-FR"/>
              </w:rPr>
              <w:t xml:space="preserve">4 </w:t>
            </w:r>
            <w:r w:rsidRPr="000A7E76">
              <w:rPr>
                <w:rFonts w:ascii="Times New Roman" w:eastAsia="Times New Roman" w:hAnsi="Times New Roman" w:cs="Times New Roman"/>
                <w:sz w:val="24"/>
                <w:szCs w:val="24"/>
                <w:lang w:val="fr-FR"/>
              </w:rPr>
              <w:t xml:space="preserve"> ;</w:t>
            </w:r>
            <w:proofErr w:type="gramEnd"/>
            <w:r w:rsidRPr="000A7E76">
              <w:rPr>
                <w:rFonts w:ascii="Times New Roman" w:eastAsia="Times New Roman" w:hAnsi="Times New Roman" w:cs="Times New Roman"/>
                <w:sz w:val="24"/>
                <w:szCs w:val="24"/>
                <w:lang w:val="fr-FR"/>
              </w:rPr>
              <w:t xml:space="preserve">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C270B2" w:rsidRPr="000A7E76" w14:paraId="2BBE9DD7" w14:textId="77777777" w:rsidTr="009A672F">
        <w:tc>
          <w:tcPr>
            <w:tcW w:w="4521" w:type="dxa"/>
            <w:shd w:val="clear" w:color="auto" w:fill="D9D9D9"/>
          </w:tcPr>
          <w:p w14:paraId="210F7911" w14:textId="0759B170" w:rsidR="00397708" w:rsidRPr="000A7E76" w:rsidRDefault="00C270B2" w:rsidP="00E2406F">
            <w:pPr>
              <w:tabs>
                <w:tab w:val="left" w:pos="113"/>
              </w:tabs>
              <w:spacing w:after="0" w:line="240" w:lineRule="auto"/>
              <w:ind w:left="-7"/>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Tema 6 </w:t>
            </w:r>
            <w:r w:rsidR="00E2406F" w:rsidRPr="000A7E76">
              <w:rPr>
                <w:rFonts w:ascii="Times New Roman" w:eastAsia="Times New Roman" w:hAnsi="Times New Roman" w:cs="Times New Roman"/>
                <w:bCs/>
                <w:sz w:val="24"/>
                <w:szCs w:val="24"/>
              </w:rPr>
              <w:t xml:space="preserve"> </w:t>
            </w:r>
            <w:r w:rsidR="00397708" w:rsidRPr="000A7E76">
              <w:rPr>
                <w:rFonts w:ascii="Times New Roman" w:eastAsia="Times New Roman" w:hAnsi="Times New Roman" w:cs="Times New Roman"/>
                <w:bCs/>
                <w:sz w:val="24"/>
                <w:szCs w:val="24"/>
              </w:rPr>
              <w:t>Misiunea de audit intern privind Activitatea financiar- contabilă:</w:t>
            </w:r>
          </w:p>
          <w:p w14:paraId="69A44B21" w14:textId="77777777" w:rsidR="00397708" w:rsidRPr="000A7E76" w:rsidRDefault="00397708" w:rsidP="00E2406F">
            <w:pPr>
              <w:pStyle w:val="TableParagraph"/>
              <w:tabs>
                <w:tab w:val="left" w:pos="113"/>
              </w:tabs>
              <w:ind w:left="-7" w:right="35"/>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Organizarea registrelor de contabilitate Conducerea </w:t>
            </w:r>
            <w:proofErr w:type="spellStart"/>
            <w:r w:rsidRPr="000A7E76">
              <w:rPr>
                <w:rFonts w:ascii="Times New Roman" w:eastAsia="Times New Roman" w:hAnsi="Times New Roman" w:cs="Times New Roman"/>
                <w:bCs/>
                <w:sz w:val="24"/>
                <w:szCs w:val="24"/>
              </w:rPr>
              <w:t>contabilităţi</w:t>
            </w:r>
            <w:proofErr w:type="spellEnd"/>
          </w:p>
          <w:p w14:paraId="44644DE4" w14:textId="5EE3158A" w:rsidR="00C270B2" w:rsidRPr="000A7E76" w:rsidRDefault="00397708" w:rsidP="00247A87">
            <w:pPr>
              <w:tabs>
                <w:tab w:val="left" w:pos="113"/>
              </w:tabs>
              <w:spacing w:after="0" w:line="240" w:lineRule="auto"/>
              <w:ind w:left="-7"/>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Conducerea </w:t>
            </w:r>
            <w:proofErr w:type="spellStart"/>
            <w:r w:rsidRPr="000A7E76">
              <w:rPr>
                <w:rFonts w:ascii="Times New Roman" w:eastAsia="Times New Roman" w:hAnsi="Times New Roman" w:cs="Times New Roman"/>
                <w:bCs/>
                <w:sz w:val="24"/>
                <w:szCs w:val="24"/>
              </w:rPr>
              <w:t>activităţii</w:t>
            </w:r>
            <w:proofErr w:type="spellEnd"/>
            <w:r w:rsidRPr="000A7E76">
              <w:rPr>
                <w:rFonts w:ascii="Times New Roman" w:eastAsia="Times New Roman" w:hAnsi="Times New Roman" w:cs="Times New Roman"/>
                <w:bCs/>
                <w:sz w:val="24"/>
                <w:szCs w:val="24"/>
              </w:rPr>
              <w:t xml:space="preserve"> financiare</w:t>
            </w:r>
          </w:p>
        </w:tc>
        <w:tc>
          <w:tcPr>
            <w:tcW w:w="2410" w:type="dxa"/>
          </w:tcPr>
          <w:p w14:paraId="1B806B79"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Curs interactiv</w:t>
            </w:r>
          </w:p>
          <w:p w14:paraId="28A7C212"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Conversaţie euristică</w:t>
            </w:r>
          </w:p>
          <w:p w14:paraId="570D05C2" w14:textId="46CD0075" w:rsidR="00C270B2"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Metoda problematizării</w:t>
            </w:r>
          </w:p>
        </w:tc>
        <w:tc>
          <w:tcPr>
            <w:tcW w:w="1559" w:type="dxa"/>
          </w:tcPr>
          <w:p w14:paraId="29A2CCD4" w14:textId="6EA8F407" w:rsidR="00C270B2" w:rsidRPr="000A7E76" w:rsidRDefault="00C56E39"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4</w:t>
            </w:r>
            <w:r w:rsidR="00AC3F5D" w:rsidRPr="000A7E76">
              <w:rPr>
                <w:rFonts w:ascii="Times New Roman" w:eastAsia="Times New Roman" w:hAnsi="Times New Roman" w:cs="Times New Roman"/>
                <w:sz w:val="24"/>
                <w:szCs w:val="24"/>
                <w:lang w:val="en-US"/>
              </w:rPr>
              <w:t xml:space="preserve"> ore</w:t>
            </w:r>
          </w:p>
        </w:tc>
        <w:tc>
          <w:tcPr>
            <w:tcW w:w="1968" w:type="dxa"/>
          </w:tcPr>
          <w:p w14:paraId="6598A353" w14:textId="01EE45F1" w:rsidR="00C270B2"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w:t>
            </w:r>
            <w:r w:rsidR="001D76F3" w:rsidRPr="000A7E76">
              <w:rPr>
                <w:rFonts w:ascii="Times New Roman" w:eastAsia="Times New Roman" w:hAnsi="Times New Roman" w:cs="Times New Roman"/>
                <w:sz w:val="24"/>
                <w:szCs w:val="24"/>
                <w:lang w:val="fr-FR"/>
              </w:rPr>
              <w:t xml:space="preserve"> 2,3,</w:t>
            </w:r>
            <w:proofErr w:type="gramStart"/>
            <w:r w:rsidR="001D76F3" w:rsidRPr="000A7E76">
              <w:rPr>
                <w:rFonts w:ascii="Times New Roman" w:eastAsia="Times New Roman" w:hAnsi="Times New Roman" w:cs="Times New Roman"/>
                <w:sz w:val="24"/>
                <w:szCs w:val="24"/>
                <w:lang w:val="fr-FR"/>
              </w:rPr>
              <w:t xml:space="preserve">4 </w:t>
            </w:r>
            <w:r w:rsidRPr="000A7E76">
              <w:rPr>
                <w:rFonts w:ascii="Times New Roman" w:eastAsia="Times New Roman" w:hAnsi="Times New Roman" w:cs="Times New Roman"/>
                <w:sz w:val="24"/>
                <w:szCs w:val="24"/>
                <w:lang w:val="fr-FR"/>
              </w:rPr>
              <w:t xml:space="preserve"> ;</w:t>
            </w:r>
            <w:proofErr w:type="gramEnd"/>
            <w:r w:rsidRPr="000A7E76">
              <w:rPr>
                <w:rFonts w:ascii="Times New Roman" w:eastAsia="Times New Roman" w:hAnsi="Times New Roman" w:cs="Times New Roman"/>
                <w:sz w:val="24"/>
                <w:szCs w:val="24"/>
                <w:lang w:val="fr-FR"/>
              </w:rPr>
              <w:t xml:space="preserve">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AC3F5D" w:rsidRPr="000A7E76" w14:paraId="70B59A9C" w14:textId="77777777" w:rsidTr="009A672F">
        <w:tc>
          <w:tcPr>
            <w:tcW w:w="4521" w:type="dxa"/>
            <w:shd w:val="clear" w:color="auto" w:fill="D9D9D9"/>
          </w:tcPr>
          <w:p w14:paraId="60D5E852" w14:textId="071FA546" w:rsidR="00AC3F5D" w:rsidRPr="000A7E76" w:rsidRDefault="00AC3F5D" w:rsidP="00E2406F">
            <w:pPr>
              <w:tabs>
                <w:tab w:val="left" w:pos="113"/>
              </w:tabs>
              <w:spacing w:after="0" w:line="240" w:lineRule="auto"/>
              <w:ind w:left="-7"/>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Tema 7 </w:t>
            </w:r>
            <w:r w:rsidR="00E2406F" w:rsidRPr="000A7E76">
              <w:rPr>
                <w:rFonts w:ascii="Times New Roman" w:eastAsia="Times New Roman" w:hAnsi="Times New Roman" w:cs="Times New Roman"/>
                <w:bCs/>
                <w:sz w:val="24"/>
                <w:szCs w:val="24"/>
              </w:rPr>
              <w:t xml:space="preserve"> </w:t>
            </w:r>
            <w:r w:rsidR="00397708" w:rsidRPr="000A7E76">
              <w:rPr>
                <w:rFonts w:ascii="Times New Roman" w:eastAsia="Times New Roman" w:hAnsi="Times New Roman" w:cs="Times New Roman"/>
                <w:bCs/>
                <w:sz w:val="24"/>
                <w:szCs w:val="24"/>
              </w:rPr>
              <w:t xml:space="preserve">Misiunea de audit intern privind Activitatea financiar-contabilă Elaborarea </w:t>
            </w:r>
            <w:r w:rsidR="001355F9" w:rsidRPr="000A7E76">
              <w:rPr>
                <w:rFonts w:ascii="Times New Roman" w:eastAsia="Times New Roman" w:hAnsi="Times New Roman" w:cs="Times New Roman"/>
                <w:bCs/>
                <w:sz w:val="24"/>
                <w:szCs w:val="24"/>
              </w:rPr>
              <w:t>situațiilor financiare</w:t>
            </w:r>
            <w:r w:rsidR="00E2406F" w:rsidRPr="000A7E76">
              <w:rPr>
                <w:rFonts w:ascii="Times New Roman" w:eastAsia="Times New Roman" w:hAnsi="Times New Roman" w:cs="Times New Roman"/>
                <w:bCs/>
                <w:sz w:val="24"/>
                <w:szCs w:val="24"/>
              </w:rPr>
              <w:t xml:space="preserve">, </w:t>
            </w:r>
            <w:r w:rsidR="00397708" w:rsidRPr="000A7E76">
              <w:rPr>
                <w:rFonts w:ascii="Times New Roman" w:eastAsia="Times New Roman" w:hAnsi="Times New Roman" w:cs="Times New Roman"/>
                <w:bCs/>
                <w:sz w:val="24"/>
                <w:szCs w:val="24"/>
              </w:rPr>
              <w:t xml:space="preserve">Elaborarea contului de </w:t>
            </w:r>
            <w:proofErr w:type="spellStart"/>
            <w:r w:rsidR="00397708" w:rsidRPr="000A7E76">
              <w:rPr>
                <w:rFonts w:ascii="Times New Roman" w:eastAsia="Times New Roman" w:hAnsi="Times New Roman" w:cs="Times New Roman"/>
                <w:bCs/>
                <w:sz w:val="24"/>
                <w:szCs w:val="24"/>
              </w:rPr>
              <w:t>execuţie</w:t>
            </w:r>
            <w:proofErr w:type="spellEnd"/>
            <w:r w:rsidR="00397708" w:rsidRPr="000A7E76">
              <w:rPr>
                <w:rFonts w:ascii="Times New Roman" w:eastAsia="Times New Roman" w:hAnsi="Times New Roman" w:cs="Times New Roman"/>
                <w:bCs/>
                <w:sz w:val="24"/>
                <w:szCs w:val="24"/>
              </w:rPr>
              <w:t xml:space="preserve"> bugetară </w:t>
            </w:r>
          </w:p>
        </w:tc>
        <w:tc>
          <w:tcPr>
            <w:tcW w:w="2410" w:type="dxa"/>
          </w:tcPr>
          <w:p w14:paraId="41977321"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Curs interactiv</w:t>
            </w:r>
          </w:p>
          <w:p w14:paraId="6A287EAB"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Conversaţie euristică</w:t>
            </w:r>
          </w:p>
          <w:p w14:paraId="093E8DF3" w14:textId="2E90637A"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Metoda problematizării</w:t>
            </w:r>
          </w:p>
        </w:tc>
        <w:tc>
          <w:tcPr>
            <w:tcW w:w="1559" w:type="dxa"/>
          </w:tcPr>
          <w:p w14:paraId="3FD855EE" w14:textId="14ED3CA0" w:rsidR="00AC3F5D" w:rsidRPr="000A7E76" w:rsidRDefault="008A7276"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4</w:t>
            </w:r>
            <w:r w:rsidR="00AC3F5D" w:rsidRPr="000A7E76">
              <w:rPr>
                <w:rFonts w:ascii="Times New Roman" w:eastAsia="Times New Roman" w:hAnsi="Times New Roman" w:cs="Times New Roman"/>
                <w:sz w:val="24"/>
                <w:szCs w:val="24"/>
                <w:lang w:val="en-US"/>
              </w:rPr>
              <w:t xml:space="preserve"> ore</w:t>
            </w:r>
          </w:p>
        </w:tc>
        <w:tc>
          <w:tcPr>
            <w:tcW w:w="1968" w:type="dxa"/>
          </w:tcPr>
          <w:p w14:paraId="69655D35" w14:textId="48F670E1" w:rsidR="00AC3F5D"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w:t>
            </w:r>
            <w:r w:rsidR="001D76F3" w:rsidRPr="000A7E76">
              <w:rPr>
                <w:rFonts w:ascii="Times New Roman" w:eastAsia="Times New Roman" w:hAnsi="Times New Roman" w:cs="Times New Roman"/>
                <w:sz w:val="24"/>
                <w:szCs w:val="24"/>
                <w:lang w:val="fr-FR"/>
              </w:rPr>
              <w:t xml:space="preserve"> 2,3,</w:t>
            </w:r>
            <w:proofErr w:type="gramStart"/>
            <w:r w:rsidR="001D76F3" w:rsidRPr="000A7E76">
              <w:rPr>
                <w:rFonts w:ascii="Times New Roman" w:eastAsia="Times New Roman" w:hAnsi="Times New Roman" w:cs="Times New Roman"/>
                <w:sz w:val="24"/>
                <w:szCs w:val="24"/>
                <w:lang w:val="fr-FR"/>
              </w:rPr>
              <w:t xml:space="preserve">4 </w:t>
            </w:r>
            <w:r w:rsidRPr="000A7E76">
              <w:rPr>
                <w:rFonts w:ascii="Times New Roman" w:eastAsia="Times New Roman" w:hAnsi="Times New Roman" w:cs="Times New Roman"/>
                <w:sz w:val="24"/>
                <w:szCs w:val="24"/>
                <w:lang w:val="fr-FR"/>
              </w:rPr>
              <w:t xml:space="preserve"> ;</w:t>
            </w:r>
            <w:proofErr w:type="gramEnd"/>
            <w:r w:rsidRPr="000A7E76">
              <w:rPr>
                <w:rFonts w:ascii="Times New Roman" w:eastAsia="Times New Roman" w:hAnsi="Times New Roman" w:cs="Times New Roman"/>
                <w:sz w:val="24"/>
                <w:szCs w:val="24"/>
                <w:lang w:val="fr-FR"/>
              </w:rPr>
              <w:t xml:space="preserve">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AC3F5D" w:rsidRPr="000A7E76" w14:paraId="21BE6EE5" w14:textId="77777777" w:rsidTr="009A672F">
        <w:tc>
          <w:tcPr>
            <w:tcW w:w="4521" w:type="dxa"/>
            <w:shd w:val="clear" w:color="auto" w:fill="D9D9D9"/>
          </w:tcPr>
          <w:p w14:paraId="7DBE2585" w14:textId="5ECCE103" w:rsidR="00AB76C1" w:rsidRPr="000A7E76" w:rsidRDefault="00AC3F5D" w:rsidP="00E2406F">
            <w:pPr>
              <w:tabs>
                <w:tab w:val="left" w:pos="113"/>
              </w:tabs>
              <w:spacing w:after="0" w:line="240" w:lineRule="auto"/>
              <w:ind w:left="-7"/>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Tema 8</w:t>
            </w:r>
            <w:r w:rsidR="00E2406F" w:rsidRPr="000A7E76">
              <w:rPr>
                <w:rFonts w:ascii="Times New Roman" w:eastAsia="Times New Roman" w:hAnsi="Times New Roman" w:cs="Times New Roman"/>
                <w:bCs/>
                <w:sz w:val="24"/>
                <w:szCs w:val="24"/>
              </w:rPr>
              <w:t xml:space="preserve"> </w:t>
            </w:r>
            <w:r w:rsidR="00397708" w:rsidRPr="000A7E76">
              <w:rPr>
                <w:rFonts w:ascii="Times New Roman" w:eastAsia="Times New Roman" w:hAnsi="Times New Roman" w:cs="Times New Roman"/>
                <w:bCs/>
                <w:sz w:val="24"/>
                <w:szCs w:val="24"/>
              </w:rPr>
              <w:t>Misiunea de audit intern privind Activitatea financiar-contabilă Organizarea sistemului de raportare a datelor financiar contabile către management</w:t>
            </w:r>
            <w:r w:rsidR="00E2406F" w:rsidRPr="000A7E76">
              <w:rPr>
                <w:rFonts w:ascii="Times New Roman" w:eastAsia="Times New Roman" w:hAnsi="Times New Roman" w:cs="Times New Roman"/>
                <w:bCs/>
                <w:sz w:val="24"/>
                <w:szCs w:val="24"/>
              </w:rPr>
              <w:t xml:space="preserve"> si Sistemul Național de Raportare FOREXEBUG</w:t>
            </w:r>
          </w:p>
        </w:tc>
        <w:tc>
          <w:tcPr>
            <w:tcW w:w="2410" w:type="dxa"/>
          </w:tcPr>
          <w:p w14:paraId="744514BC"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Curs interactiv</w:t>
            </w:r>
          </w:p>
          <w:p w14:paraId="19397333" w14:textId="7777777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Conversaţie euristică</w:t>
            </w:r>
          </w:p>
          <w:p w14:paraId="02B261FF" w14:textId="4C052B97" w:rsidR="00AC3F5D" w:rsidRPr="000A7E76" w:rsidRDefault="00AC3F5D" w:rsidP="00AC3F5D">
            <w:pPr>
              <w:spacing w:after="0" w:line="240" w:lineRule="auto"/>
              <w:jc w:val="center"/>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Metoda problematizării</w:t>
            </w:r>
          </w:p>
        </w:tc>
        <w:tc>
          <w:tcPr>
            <w:tcW w:w="1559" w:type="dxa"/>
          </w:tcPr>
          <w:p w14:paraId="10661EB9" w14:textId="707F879A" w:rsidR="00AC3F5D" w:rsidRPr="000A7E76" w:rsidRDefault="00E2406F"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4</w:t>
            </w:r>
            <w:r w:rsidR="00AC3F5D" w:rsidRPr="000A7E76">
              <w:rPr>
                <w:rFonts w:ascii="Times New Roman" w:eastAsia="Times New Roman" w:hAnsi="Times New Roman" w:cs="Times New Roman"/>
                <w:sz w:val="24"/>
                <w:szCs w:val="24"/>
                <w:lang w:val="en-US"/>
              </w:rPr>
              <w:t xml:space="preserve"> ore</w:t>
            </w:r>
          </w:p>
        </w:tc>
        <w:tc>
          <w:tcPr>
            <w:tcW w:w="1968" w:type="dxa"/>
          </w:tcPr>
          <w:p w14:paraId="38B563B2" w14:textId="2100FD16" w:rsidR="00AC3F5D"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w:t>
            </w:r>
            <w:r w:rsidR="001D76F3" w:rsidRPr="000A7E76">
              <w:rPr>
                <w:rFonts w:ascii="Times New Roman" w:eastAsia="Times New Roman" w:hAnsi="Times New Roman" w:cs="Times New Roman"/>
                <w:sz w:val="24"/>
                <w:szCs w:val="24"/>
                <w:lang w:val="fr-FR"/>
              </w:rPr>
              <w:t xml:space="preserve"> 2,3,</w:t>
            </w:r>
            <w:proofErr w:type="gramStart"/>
            <w:r w:rsidR="001D76F3" w:rsidRPr="000A7E76">
              <w:rPr>
                <w:rFonts w:ascii="Times New Roman" w:eastAsia="Times New Roman" w:hAnsi="Times New Roman" w:cs="Times New Roman"/>
                <w:sz w:val="24"/>
                <w:szCs w:val="24"/>
                <w:lang w:val="fr-FR"/>
              </w:rPr>
              <w:t xml:space="preserve">4 </w:t>
            </w:r>
            <w:r w:rsidRPr="000A7E76">
              <w:rPr>
                <w:rFonts w:ascii="Times New Roman" w:eastAsia="Times New Roman" w:hAnsi="Times New Roman" w:cs="Times New Roman"/>
                <w:sz w:val="24"/>
                <w:szCs w:val="24"/>
                <w:lang w:val="fr-FR"/>
              </w:rPr>
              <w:t xml:space="preserve"> ;</w:t>
            </w:r>
            <w:proofErr w:type="gramEnd"/>
            <w:r w:rsidRPr="000A7E76">
              <w:rPr>
                <w:rFonts w:ascii="Times New Roman" w:eastAsia="Times New Roman" w:hAnsi="Times New Roman" w:cs="Times New Roman"/>
                <w:sz w:val="24"/>
                <w:szCs w:val="24"/>
                <w:lang w:val="fr-FR"/>
              </w:rPr>
              <w:t xml:space="preserve">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C56E39" w:rsidRPr="000A7E76" w14:paraId="01970CC0" w14:textId="77777777" w:rsidTr="009A672F">
        <w:tc>
          <w:tcPr>
            <w:tcW w:w="4521" w:type="dxa"/>
            <w:shd w:val="clear" w:color="auto" w:fill="D9D9D9"/>
          </w:tcPr>
          <w:p w14:paraId="7987D416" w14:textId="78111600" w:rsidR="00E2406F" w:rsidRPr="000A7E76" w:rsidRDefault="00E2406F" w:rsidP="00247A87">
            <w:pPr>
              <w:tabs>
                <w:tab w:val="left" w:pos="113"/>
              </w:tabs>
              <w:spacing w:after="0" w:line="240" w:lineRule="auto"/>
              <w:ind w:left="-7"/>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Tema 9 </w:t>
            </w:r>
            <w:r w:rsidR="00C56E39" w:rsidRPr="000A7E76">
              <w:rPr>
                <w:rFonts w:ascii="Times New Roman" w:eastAsia="Times New Roman" w:hAnsi="Times New Roman" w:cs="Times New Roman"/>
                <w:bCs/>
                <w:sz w:val="24"/>
                <w:szCs w:val="24"/>
              </w:rPr>
              <w:t xml:space="preserve">Misiunea de audit intern privind Activitatea financiar-contabilă Fiabilitatea sistemului informatic financiar-contabil </w:t>
            </w:r>
            <w:r w:rsidRPr="000A7E76">
              <w:rPr>
                <w:rFonts w:ascii="Times New Roman" w:eastAsia="Times New Roman" w:hAnsi="Times New Roman" w:cs="Times New Roman"/>
                <w:bCs/>
                <w:sz w:val="24"/>
                <w:szCs w:val="24"/>
              </w:rPr>
              <w:t xml:space="preserve">Organizarea </w:t>
            </w:r>
            <w:proofErr w:type="spellStart"/>
            <w:r w:rsidRPr="000A7E76">
              <w:rPr>
                <w:rFonts w:ascii="Times New Roman" w:eastAsia="Times New Roman" w:hAnsi="Times New Roman" w:cs="Times New Roman"/>
                <w:bCs/>
                <w:sz w:val="24"/>
                <w:szCs w:val="24"/>
              </w:rPr>
              <w:t>şi</w:t>
            </w:r>
            <w:proofErr w:type="spellEnd"/>
            <w:r w:rsidRPr="000A7E76">
              <w:rPr>
                <w:rFonts w:ascii="Times New Roman" w:eastAsia="Times New Roman" w:hAnsi="Times New Roman" w:cs="Times New Roman"/>
                <w:bCs/>
                <w:sz w:val="24"/>
                <w:szCs w:val="24"/>
              </w:rPr>
              <w:t xml:space="preserve"> efectuarea controlului financiar preventiv propriu.</w:t>
            </w:r>
          </w:p>
          <w:p w14:paraId="626D6ABE" w14:textId="5BAF922E" w:rsidR="00C56E39" w:rsidRPr="000A7E76" w:rsidRDefault="00C56E39" w:rsidP="00247A87">
            <w:pPr>
              <w:tabs>
                <w:tab w:val="left" w:pos="113"/>
              </w:tabs>
              <w:spacing w:after="0" w:line="240" w:lineRule="auto"/>
              <w:ind w:left="-7"/>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Organizarea </w:t>
            </w:r>
            <w:proofErr w:type="spellStart"/>
            <w:r w:rsidRPr="000A7E76">
              <w:rPr>
                <w:rFonts w:ascii="Times New Roman" w:eastAsia="Times New Roman" w:hAnsi="Times New Roman" w:cs="Times New Roman"/>
                <w:bCs/>
                <w:sz w:val="24"/>
                <w:szCs w:val="24"/>
              </w:rPr>
              <w:t>şi</w:t>
            </w:r>
            <w:proofErr w:type="spellEnd"/>
            <w:r w:rsidRPr="000A7E76">
              <w:rPr>
                <w:rFonts w:ascii="Times New Roman" w:eastAsia="Times New Roman" w:hAnsi="Times New Roman" w:cs="Times New Roman"/>
                <w:bCs/>
                <w:sz w:val="24"/>
                <w:szCs w:val="24"/>
              </w:rPr>
              <w:t xml:space="preserve"> efectuarea arhivării documentelor financiar- contabile</w:t>
            </w:r>
          </w:p>
        </w:tc>
        <w:tc>
          <w:tcPr>
            <w:tcW w:w="2410" w:type="dxa"/>
          </w:tcPr>
          <w:p w14:paraId="1AA4DB16" w14:textId="77777777" w:rsidR="00C56E39" w:rsidRPr="000A7E76" w:rsidRDefault="00C56E39" w:rsidP="00AC3F5D">
            <w:pPr>
              <w:spacing w:after="0" w:line="240" w:lineRule="auto"/>
              <w:jc w:val="center"/>
              <w:rPr>
                <w:rFonts w:ascii="Times New Roman" w:eastAsia="MS Mincho" w:hAnsi="Times New Roman" w:cs="Times New Roman"/>
                <w:noProof/>
                <w:sz w:val="24"/>
                <w:szCs w:val="24"/>
                <w:lang w:val="en-US"/>
              </w:rPr>
            </w:pPr>
          </w:p>
        </w:tc>
        <w:tc>
          <w:tcPr>
            <w:tcW w:w="1559" w:type="dxa"/>
          </w:tcPr>
          <w:p w14:paraId="41758939" w14:textId="1ED5CE22" w:rsidR="00C56E39" w:rsidRPr="000A7E76" w:rsidRDefault="00C56E39"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4 ore</w:t>
            </w:r>
          </w:p>
        </w:tc>
        <w:tc>
          <w:tcPr>
            <w:tcW w:w="1968" w:type="dxa"/>
          </w:tcPr>
          <w:p w14:paraId="551E2C51" w14:textId="34B233F4" w:rsidR="00C56E39"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w:t>
            </w:r>
            <w:r w:rsidR="001D76F3" w:rsidRPr="000A7E76">
              <w:rPr>
                <w:rFonts w:ascii="Times New Roman" w:eastAsia="Times New Roman" w:hAnsi="Times New Roman" w:cs="Times New Roman"/>
                <w:sz w:val="24"/>
                <w:szCs w:val="24"/>
                <w:lang w:val="fr-FR"/>
              </w:rPr>
              <w:t>2,3,4</w:t>
            </w:r>
            <w:r w:rsidRPr="000A7E76">
              <w:rPr>
                <w:rFonts w:ascii="Times New Roman" w:eastAsia="Times New Roman" w:hAnsi="Times New Roman" w:cs="Times New Roman"/>
                <w:sz w:val="24"/>
                <w:szCs w:val="24"/>
                <w:lang w:val="fr-FR"/>
              </w:rPr>
              <w:t xml:space="preserve"> ;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E54C43" w:rsidRPr="000A7E76" w14:paraId="6151466C" w14:textId="77777777" w:rsidTr="009A672F">
        <w:tc>
          <w:tcPr>
            <w:tcW w:w="4521" w:type="dxa"/>
            <w:shd w:val="clear" w:color="auto" w:fill="D9D9D9"/>
          </w:tcPr>
          <w:p w14:paraId="530A765B" w14:textId="77777777" w:rsidR="00E54C43" w:rsidRPr="000A7E76" w:rsidRDefault="00E54C43"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TOTAL</w:t>
            </w:r>
          </w:p>
        </w:tc>
        <w:tc>
          <w:tcPr>
            <w:tcW w:w="2410" w:type="dxa"/>
          </w:tcPr>
          <w:p w14:paraId="536B7426" w14:textId="77777777" w:rsidR="00E54C43" w:rsidRPr="000A7E76" w:rsidRDefault="00E54C43" w:rsidP="00E54C43">
            <w:pPr>
              <w:spacing w:after="0" w:line="240" w:lineRule="auto"/>
              <w:jc w:val="center"/>
              <w:rPr>
                <w:rFonts w:ascii="Times New Roman" w:eastAsia="Times New Roman" w:hAnsi="Times New Roman" w:cs="Times New Roman"/>
                <w:sz w:val="24"/>
                <w:szCs w:val="24"/>
                <w:lang w:val="en-US"/>
              </w:rPr>
            </w:pPr>
          </w:p>
        </w:tc>
        <w:tc>
          <w:tcPr>
            <w:tcW w:w="1559" w:type="dxa"/>
          </w:tcPr>
          <w:p w14:paraId="5C53AFA4" w14:textId="5743E1F8" w:rsidR="00E54C43" w:rsidRPr="000A7E76" w:rsidRDefault="00AC3F5D" w:rsidP="00E54C43">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2</w:t>
            </w:r>
            <w:r w:rsidR="00C56E39" w:rsidRPr="000A7E76">
              <w:rPr>
                <w:rFonts w:ascii="Times New Roman" w:eastAsia="Times New Roman" w:hAnsi="Times New Roman" w:cs="Times New Roman"/>
                <w:b/>
                <w:sz w:val="24"/>
                <w:szCs w:val="24"/>
                <w:lang w:val="en-US"/>
              </w:rPr>
              <w:t>8</w:t>
            </w:r>
            <w:r w:rsidRPr="000A7E76">
              <w:rPr>
                <w:rFonts w:ascii="Times New Roman" w:eastAsia="Times New Roman" w:hAnsi="Times New Roman" w:cs="Times New Roman"/>
                <w:b/>
                <w:sz w:val="24"/>
                <w:szCs w:val="24"/>
                <w:lang w:val="en-US"/>
              </w:rPr>
              <w:t xml:space="preserve"> </w:t>
            </w:r>
            <w:r w:rsidR="00E54C43" w:rsidRPr="000A7E76">
              <w:rPr>
                <w:rFonts w:ascii="Times New Roman" w:eastAsia="Times New Roman" w:hAnsi="Times New Roman" w:cs="Times New Roman"/>
                <w:b/>
                <w:sz w:val="24"/>
                <w:szCs w:val="24"/>
                <w:lang w:val="en-US"/>
              </w:rPr>
              <w:t>ore</w:t>
            </w:r>
          </w:p>
        </w:tc>
        <w:tc>
          <w:tcPr>
            <w:tcW w:w="1968" w:type="dxa"/>
          </w:tcPr>
          <w:p w14:paraId="11861E9E" w14:textId="77777777" w:rsidR="00E54C43" w:rsidRPr="000A7E76"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0A7E76" w14:paraId="517956E7" w14:textId="77777777" w:rsidTr="0073319D">
        <w:tc>
          <w:tcPr>
            <w:tcW w:w="10458" w:type="dxa"/>
            <w:gridSpan w:val="4"/>
            <w:shd w:val="clear" w:color="auto" w:fill="D9D9D9"/>
          </w:tcPr>
          <w:p w14:paraId="0641CADD" w14:textId="77777777" w:rsidR="00A4556B" w:rsidRPr="000A7E76" w:rsidRDefault="00A4556B" w:rsidP="00A4556B">
            <w:pPr>
              <w:spacing w:after="0" w:line="240" w:lineRule="auto"/>
              <w:rPr>
                <w:rFonts w:ascii="Times New Roman" w:eastAsia="Times New Roman" w:hAnsi="Times New Roman" w:cs="Times New Roman"/>
                <w:b/>
                <w:sz w:val="24"/>
                <w:szCs w:val="24"/>
                <w:lang w:val="en-US"/>
              </w:rPr>
            </w:pPr>
            <w:proofErr w:type="spellStart"/>
            <w:r w:rsidRPr="000A7E76">
              <w:rPr>
                <w:rFonts w:ascii="Times New Roman" w:eastAsia="Times New Roman" w:hAnsi="Times New Roman" w:cs="Times New Roman"/>
                <w:b/>
                <w:sz w:val="24"/>
                <w:szCs w:val="24"/>
                <w:lang w:val="en-US"/>
              </w:rPr>
              <w:t>Bibliografie</w:t>
            </w:r>
            <w:proofErr w:type="spellEnd"/>
            <w:r w:rsidRPr="000A7E76">
              <w:rPr>
                <w:rFonts w:ascii="Times New Roman" w:eastAsia="Times New Roman" w:hAnsi="Times New Roman" w:cs="Times New Roman"/>
                <w:b/>
                <w:sz w:val="24"/>
                <w:szCs w:val="24"/>
                <w:lang w:val="en-US"/>
              </w:rPr>
              <w:t xml:space="preserve"> </w:t>
            </w:r>
            <w:proofErr w:type="spellStart"/>
            <w:r w:rsidRPr="000A7E76">
              <w:rPr>
                <w:rFonts w:ascii="Times New Roman" w:eastAsia="Times New Roman" w:hAnsi="Times New Roman" w:cs="Times New Roman"/>
                <w:b/>
                <w:sz w:val="24"/>
                <w:szCs w:val="24"/>
                <w:lang w:val="en-US"/>
              </w:rPr>
              <w:t>obligatorie</w:t>
            </w:r>
            <w:proofErr w:type="spellEnd"/>
            <w:r w:rsidRPr="000A7E76">
              <w:rPr>
                <w:rFonts w:ascii="Times New Roman" w:eastAsia="Times New Roman" w:hAnsi="Times New Roman" w:cs="Times New Roman"/>
                <w:b/>
                <w:sz w:val="24"/>
                <w:szCs w:val="24"/>
                <w:lang w:val="en-US"/>
              </w:rPr>
              <w:t>:</w:t>
            </w:r>
          </w:p>
          <w:p w14:paraId="64963C90" w14:textId="3A389342" w:rsidR="00DF52B6" w:rsidRPr="000A7E76" w:rsidRDefault="00DF52B6" w:rsidP="00017240">
            <w:pPr>
              <w:pStyle w:val="TableParagraph"/>
              <w:numPr>
                <w:ilvl w:val="0"/>
                <w:numId w:val="22"/>
              </w:numPr>
              <w:tabs>
                <w:tab w:val="left" w:pos="780"/>
              </w:tabs>
              <w:ind w:right="233"/>
              <w:jc w:val="both"/>
              <w:rPr>
                <w:rFonts w:ascii="Times New Roman" w:hAnsi="Times New Roman" w:cs="Times New Roman"/>
                <w:sz w:val="24"/>
                <w:szCs w:val="24"/>
              </w:rPr>
            </w:pPr>
            <w:r w:rsidRPr="000A7E76">
              <w:rPr>
                <w:rFonts w:ascii="Times New Roman" w:hAnsi="Times New Roman" w:cs="Times New Roman"/>
                <w:sz w:val="24"/>
                <w:szCs w:val="24"/>
              </w:rPr>
              <w:t>Legea nr. 672/2002 privind auditul public intern, republicată cu modificările ulterioare</w:t>
            </w:r>
            <w:r w:rsidR="00356F84" w:rsidRPr="000A7E76">
              <w:rPr>
                <w:rFonts w:ascii="Times New Roman" w:hAnsi="Times New Roman" w:cs="Times New Roman"/>
                <w:sz w:val="24"/>
                <w:szCs w:val="24"/>
              </w:rPr>
              <w:t xml:space="preserve"> </w:t>
            </w:r>
            <w:hyperlink r:id="rId8" w:history="1">
              <w:r w:rsidR="00D911B8" w:rsidRPr="000A7E76">
                <w:rPr>
                  <w:rStyle w:val="Hyperlink"/>
                  <w:rFonts w:ascii="Times New Roman" w:hAnsi="Times New Roman" w:cs="Times New Roman"/>
                  <w:sz w:val="24"/>
                  <w:szCs w:val="24"/>
                </w:rPr>
                <w:t>http://legislatie.just.ro/Public/DetaliiDocument/40929</w:t>
              </w:r>
            </w:hyperlink>
          </w:p>
          <w:p w14:paraId="729E3B93" w14:textId="5B262181" w:rsidR="00DF52B6" w:rsidRPr="000A7E76" w:rsidRDefault="00DF52B6" w:rsidP="00017240">
            <w:pPr>
              <w:pStyle w:val="TableParagraph"/>
              <w:numPr>
                <w:ilvl w:val="0"/>
                <w:numId w:val="22"/>
              </w:numPr>
              <w:tabs>
                <w:tab w:val="left" w:pos="780"/>
              </w:tabs>
              <w:ind w:right="233"/>
              <w:rPr>
                <w:rFonts w:ascii="Times New Roman" w:hAnsi="Times New Roman" w:cs="Times New Roman"/>
                <w:sz w:val="24"/>
                <w:szCs w:val="24"/>
              </w:rPr>
            </w:pPr>
            <w:r w:rsidRPr="000A7E76">
              <w:rPr>
                <w:rFonts w:ascii="Times New Roman" w:hAnsi="Times New Roman" w:cs="Times New Roman"/>
                <w:sz w:val="24"/>
                <w:szCs w:val="24"/>
              </w:rPr>
              <w:t xml:space="preserve">Hotărârea nr. 1.086/2013 pentru aprobarea Normelor generale privind exercitarea </w:t>
            </w:r>
            <w:proofErr w:type="spellStart"/>
            <w:r w:rsidRPr="000A7E76">
              <w:rPr>
                <w:rFonts w:ascii="Times New Roman" w:hAnsi="Times New Roman" w:cs="Times New Roman"/>
                <w:sz w:val="24"/>
                <w:szCs w:val="24"/>
              </w:rPr>
              <w:t>activităţii</w:t>
            </w:r>
            <w:proofErr w:type="spellEnd"/>
            <w:r w:rsidRPr="000A7E76">
              <w:rPr>
                <w:rFonts w:ascii="Times New Roman" w:hAnsi="Times New Roman" w:cs="Times New Roman"/>
                <w:sz w:val="24"/>
                <w:szCs w:val="24"/>
              </w:rPr>
              <w:t xml:space="preserve"> de audit public intern, Monitorul Oficial nr. 17 din 10.1.2014</w:t>
            </w:r>
            <w:r w:rsidR="00356F84" w:rsidRPr="000A7E76">
              <w:rPr>
                <w:rFonts w:ascii="Times New Roman" w:hAnsi="Times New Roman" w:cs="Times New Roman"/>
                <w:sz w:val="24"/>
                <w:szCs w:val="24"/>
              </w:rPr>
              <w:t xml:space="preserve"> </w:t>
            </w:r>
            <w:hyperlink r:id="rId9" w:history="1">
              <w:r w:rsidR="00D911B8" w:rsidRPr="000A7E76">
                <w:rPr>
                  <w:rStyle w:val="Hyperlink"/>
                  <w:rFonts w:ascii="Times New Roman" w:hAnsi="Times New Roman" w:cs="Times New Roman"/>
                  <w:sz w:val="24"/>
                  <w:szCs w:val="24"/>
                </w:rPr>
                <w:t>http://legislatie.just.ro/Public/DetaliiDocumentAfis/154438</w:t>
              </w:r>
            </w:hyperlink>
          </w:p>
          <w:p w14:paraId="3B605962" w14:textId="77777777" w:rsidR="00DF52B6" w:rsidRPr="000A7E76" w:rsidRDefault="00DF52B6" w:rsidP="00017240">
            <w:pPr>
              <w:pStyle w:val="TableParagraph"/>
              <w:numPr>
                <w:ilvl w:val="0"/>
                <w:numId w:val="22"/>
              </w:numPr>
              <w:tabs>
                <w:tab w:val="left" w:pos="780"/>
              </w:tabs>
              <w:ind w:right="233"/>
              <w:jc w:val="both"/>
              <w:rPr>
                <w:rFonts w:ascii="Times New Roman" w:eastAsia="Arimo" w:hAnsi="Times New Roman" w:cs="Times New Roman"/>
                <w:sz w:val="24"/>
                <w:szCs w:val="24"/>
              </w:rPr>
            </w:pPr>
            <w:r w:rsidRPr="000A7E76">
              <w:rPr>
                <w:rFonts w:ascii="Times New Roman" w:eastAsia="Arimo" w:hAnsi="Times New Roman" w:cs="Times New Roman"/>
                <w:sz w:val="24"/>
                <w:szCs w:val="24"/>
              </w:rPr>
              <w:t xml:space="preserve">Tatiana </w:t>
            </w:r>
            <w:proofErr w:type="spellStart"/>
            <w:r w:rsidRPr="000A7E76">
              <w:rPr>
                <w:rFonts w:ascii="Times New Roman" w:eastAsia="Arimo" w:hAnsi="Times New Roman" w:cs="Times New Roman"/>
                <w:sz w:val="24"/>
                <w:szCs w:val="24"/>
              </w:rPr>
              <w:t>Danescu</w:t>
            </w:r>
            <w:proofErr w:type="spellEnd"/>
            <w:r w:rsidRPr="000A7E76">
              <w:rPr>
                <w:rFonts w:ascii="Times New Roman" w:eastAsia="Arimo" w:hAnsi="Times New Roman" w:cs="Times New Roman"/>
                <w:sz w:val="24"/>
                <w:szCs w:val="24"/>
              </w:rPr>
              <w:t xml:space="preserve">; Mihaela </w:t>
            </w:r>
            <w:proofErr w:type="spellStart"/>
            <w:r w:rsidRPr="000A7E76">
              <w:rPr>
                <w:rFonts w:ascii="Times New Roman" w:eastAsia="Arimo" w:hAnsi="Times New Roman" w:cs="Times New Roman"/>
                <w:sz w:val="24"/>
                <w:szCs w:val="24"/>
              </w:rPr>
              <w:t>Prozan</w:t>
            </w:r>
            <w:proofErr w:type="spellEnd"/>
            <w:r w:rsidRPr="000A7E76">
              <w:rPr>
                <w:rFonts w:ascii="Times New Roman" w:eastAsia="Arimo" w:hAnsi="Times New Roman" w:cs="Times New Roman"/>
                <w:sz w:val="24"/>
                <w:szCs w:val="24"/>
              </w:rPr>
              <w:t xml:space="preserve"> ( 2020) – Auditul intern – Interferente intre teorie si practica, Editura </w:t>
            </w:r>
            <w:r w:rsidRPr="000A7E76">
              <w:rPr>
                <w:rFonts w:ascii="Times New Roman" w:hAnsi="Times New Roman" w:cs="Times New Roman"/>
                <w:sz w:val="24"/>
                <w:szCs w:val="24"/>
              </w:rPr>
              <w:t>Economica</w:t>
            </w:r>
            <w:r w:rsidRPr="000A7E76">
              <w:rPr>
                <w:rFonts w:ascii="Times New Roman" w:eastAsia="Arimo" w:hAnsi="Times New Roman" w:cs="Times New Roman"/>
                <w:sz w:val="24"/>
                <w:szCs w:val="24"/>
              </w:rPr>
              <w:t>.</w:t>
            </w:r>
          </w:p>
          <w:p w14:paraId="2DCB80CF" w14:textId="77777777" w:rsidR="00A4556B" w:rsidRPr="000A7E76" w:rsidRDefault="00A4556B" w:rsidP="00A4556B">
            <w:pPr>
              <w:spacing w:after="0" w:line="240" w:lineRule="auto"/>
              <w:rPr>
                <w:rFonts w:ascii="Times New Roman" w:eastAsia="Times New Roman" w:hAnsi="Times New Roman" w:cs="Times New Roman"/>
                <w:b/>
                <w:color w:val="000000"/>
                <w:sz w:val="24"/>
                <w:szCs w:val="24"/>
                <w:lang w:val="it-IT"/>
              </w:rPr>
            </w:pPr>
            <w:r w:rsidRPr="000A7E76">
              <w:rPr>
                <w:rFonts w:ascii="Times New Roman" w:eastAsia="Times New Roman" w:hAnsi="Times New Roman" w:cs="Times New Roman"/>
                <w:b/>
                <w:color w:val="000000"/>
                <w:sz w:val="24"/>
                <w:szCs w:val="24"/>
                <w:lang w:val="it-IT"/>
              </w:rPr>
              <w:t>Bibliografie suplimentară:</w:t>
            </w:r>
          </w:p>
          <w:p w14:paraId="1091DE11" w14:textId="77777777" w:rsidR="00356F84" w:rsidRPr="000A7E76" w:rsidRDefault="00356F84"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 xml:space="preserve">Ana </w:t>
            </w:r>
            <w:proofErr w:type="spellStart"/>
            <w:r w:rsidRPr="000A7E76">
              <w:rPr>
                <w:rFonts w:ascii="Times New Roman" w:hAnsi="Times New Roman" w:cs="Times New Roman"/>
                <w:sz w:val="24"/>
                <w:szCs w:val="24"/>
              </w:rPr>
              <w:t>Morariu,Gheorghe</w:t>
            </w:r>
            <w:proofErr w:type="spellEnd"/>
            <w:r w:rsidRPr="000A7E76">
              <w:rPr>
                <w:rFonts w:ascii="Times New Roman" w:hAnsi="Times New Roman" w:cs="Times New Roman"/>
                <w:sz w:val="24"/>
                <w:szCs w:val="24"/>
              </w:rPr>
              <w:t xml:space="preserve"> Suciu, Flavia Stoian - Auditul intern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guvernanţa</w:t>
            </w:r>
            <w:proofErr w:type="spellEnd"/>
            <w:r w:rsidRPr="000A7E76">
              <w:rPr>
                <w:rFonts w:ascii="Times New Roman" w:hAnsi="Times New Roman" w:cs="Times New Roman"/>
                <w:sz w:val="24"/>
                <w:szCs w:val="24"/>
              </w:rPr>
              <w:t xml:space="preserve"> corporativa, Editura </w:t>
            </w:r>
            <w:proofErr w:type="spellStart"/>
            <w:r w:rsidRPr="000A7E76">
              <w:rPr>
                <w:rFonts w:ascii="Times New Roman" w:hAnsi="Times New Roman" w:cs="Times New Roman"/>
                <w:sz w:val="24"/>
                <w:szCs w:val="24"/>
              </w:rPr>
              <w:t>Universitaria</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Bucuresti</w:t>
            </w:r>
            <w:proofErr w:type="spellEnd"/>
            <w:r w:rsidRPr="000A7E76">
              <w:rPr>
                <w:rFonts w:ascii="Times New Roman" w:hAnsi="Times New Roman" w:cs="Times New Roman"/>
                <w:sz w:val="24"/>
                <w:szCs w:val="24"/>
              </w:rPr>
              <w:t xml:space="preserve"> 2008.</w:t>
            </w:r>
          </w:p>
          <w:p w14:paraId="5C22BC99" w14:textId="3B3825A6" w:rsidR="00017240" w:rsidRPr="000A7E76" w:rsidRDefault="00017240" w:rsidP="00017240">
            <w:pPr>
              <w:pStyle w:val="TableParagraph"/>
              <w:numPr>
                <w:ilvl w:val="0"/>
                <w:numId w:val="25"/>
              </w:numPr>
              <w:tabs>
                <w:tab w:val="left" w:pos="780"/>
              </w:tabs>
              <w:ind w:right="233"/>
              <w:jc w:val="both"/>
              <w:rPr>
                <w:rFonts w:ascii="Times New Roman" w:eastAsia="Times New Roman" w:hAnsi="Times New Roman" w:cs="Times New Roman"/>
                <w:bCs/>
                <w:color w:val="000000" w:themeColor="text1"/>
                <w:sz w:val="24"/>
                <w:szCs w:val="24"/>
              </w:rPr>
            </w:pPr>
            <w:r w:rsidRPr="000A7E76">
              <w:rPr>
                <w:rFonts w:ascii="Times New Roman" w:eastAsia="Arimo" w:hAnsi="Times New Roman" w:cs="Times New Roman"/>
                <w:sz w:val="24"/>
                <w:szCs w:val="24"/>
              </w:rPr>
              <w:t>Ana Morariu ( 2008</w:t>
            </w:r>
            <w:r w:rsidRPr="000A7E76">
              <w:rPr>
                <w:rFonts w:ascii="Times New Roman" w:eastAsia="Times New Roman" w:hAnsi="Times New Roman" w:cs="Times New Roman"/>
                <w:bCs/>
                <w:color w:val="000000" w:themeColor="text1"/>
                <w:sz w:val="24"/>
                <w:szCs w:val="24"/>
              </w:rPr>
              <w:t xml:space="preserve">) – </w:t>
            </w:r>
            <w:r w:rsidRPr="000A7E76">
              <w:rPr>
                <w:rFonts w:ascii="Times New Roman" w:eastAsia="Arimo" w:hAnsi="Times New Roman" w:cs="Times New Roman"/>
                <w:i/>
                <w:iCs/>
                <w:sz w:val="24"/>
                <w:szCs w:val="24"/>
              </w:rPr>
              <w:t>Audit Intern si Guvernanta Cooperativa</w:t>
            </w:r>
            <w:r w:rsidRPr="000A7E76">
              <w:rPr>
                <w:rFonts w:ascii="Times New Roman" w:eastAsia="Times New Roman" w:hAnsi="Times New Roman" w:cs="Times New Roman"/>
                <w:bCs/>
                <w:i/>
                <w:iCs/>
                <w:color w:val="000000" w:themeColor="text1"/>
                <w:sz w:val="24"/>
                <w:szCs w:val="24"/>
              </w:rPr>
              <w:t>,</w:t>
            </w:r>
            <w:r w:rsidRPr="000A7E76">
              <w:rPr>
                <w:rFonts w:ascii="Times New Roman" w:eastAsia="Times New Roman" w:hAnsi="Times New Roman" w:cs="Times New Roman"/>
                <w:bCs/>
                <w:color w:val="000000" w:themeColor="text1"/>
                <w:sz w:val="24"/>
                <w:szCs w:val="24"/>
              </w:rPr>
              <w:t xml:space="preserve"> </w:t>
            </w:r>
            <w:r w:rsidRPr="000A7E76">
              <w:rPr>
                <w:rFonts w:ascii="Times New Roman" w:eastAsia="Arimo" w:hAnsi="Times New Roman" w:cs="Times New Roman"/>
                <w:sz w:val="24"/>
                <w:szCs w:val="24"/>
              </w:rPr>
              <w:t>Editura Universitara</w:t>
            </w:r>
            <w:r w:rsidRPr="000A7E76">
              <w:rPr>
                <w:rFonts w:ascii="Times New Roman" w:eastAsia="Times New Roman" w:hAnsi="Times New Roman" w:cs="Times New Roman"/>
                <w:bCs/>
                <w:color w:val="000000" w:themeColor="text1"/>
                <w:sz w:val="24"/>
                <w:szCs w:val="24"/>
              </w:rPr>
              <w:t>.</w:t>
            </w:r>
          </w:p>
          <w:p w14:paraId="1E8F7EB4" w14:textId="77777777" w:rsidR="00017240" w:rsidRPr="000A7E76" w:rsidRDefault="00017240"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lastRenderedPageBreak/>
              <w:t xml:space="preserve">Briciu Sorin, </w:t>
            </w:r>
            <w:proofErr w:type="spellStart"/>
            <w:r w:rsidRPr="000A7E76">
              <w:rPr>
                <w:rFonts w:ascii="Times New Roman" w:hAnsi="Times New Roman" w:cs="Times New Roman"/>
                <w:sz w:val="24"/>
                <w:szCs w:val="24"/>
              </w:rPr>
              <w:t>Ghiţă</w:t>
            </w:r>
            <w:proofErr w:type="spellEnd"/>
            <w:r w:rsidRPr="000A7E76">
              <w:rPr>
                <w:rFonts w:ascii="Times New Roman" w:hAnsi="Times New Roman" w:cs="Times New Roman"/>
                <w:sz w:val="24"/>
                <w:szCs w:val="24"/>
              </w:rPr>
              <w:t xml:space="preserve"> Marcel, Sas Florentina, </w:t>
            </w:r>
            <w:proofErr w:type="spellStart"/>
            <w:r w:rsidRPr="000A7E76">
              <w:rPr>
                <w:rFonts w:ascii="Times New Roman" w:hAnsi="Times New Roman" w:cs="Times New Roman"/>
                <w:sz w:val="24"/>
                <w:szCs w:val="24"/>
              </w:rPr>
              <w:t>Ghiţă</w:t>
            </w:r>
            <w:proofErr w:type="spellEnd"/>
            <w:r w:rsidRPr="000A7E76">
              <w:rPr>
                <w:rFonts w:ascii="Times New Roman" w:hAnsi="Times New Roman" w:cs="Times New Roman"/>
                <w:sz w:val="24"/>
                <w:szCs w:val="24"/>
              </w:rPr>
              <w:t xml:space="preserve"> Răzvan, Audit public intern, Editura </w:t>
            </w:r>
            <w:proofErr w:type="spellStart"/>
            <w:r w:rsidRPr="000A7E76">
              <w:rPr>
                <w:rFonts w:ascii="Times New Roman" w:hAnsi="Times New Roman" w:cs="Times New Roman"/>
                <w:sz w:val="24"/>
                <w:szCs w:val="24"/>
              </w:rPr>
              <w:t>Aeternitas</w:t>
            </w:r>
            <w:proofErr w:type="spellEnd"/>
            <w:r w:rsidRPr="000A7E76">
              <w:rPr>
                <w:rFonts w:ascii="Times New Roman" w:hAnsi="Times New Roman" w:cs="Times New Roman"/>
                <w:sz w:val="24"/>
                <w:szCs w:val="24"/>
              </w:rPr>
              <w:t xml:space="preserve">, Alba Iulia, 2006; </w:t>
            </w:r>
            <w:proofErr w:type="spellStart"/>
            <w:r w:rsidRPr="000A7E76">
              <w:rPr>
                <w:rFonts w:ascii="Times New Roman" w:hAnsi="Times New Roman" w:cs="Times New Roman"/>
                <w:sz w:val="24"/>
                <w:szCs w:val="24"/>
              </w:rPr>
              <w:t>Ghiţă</w:t>
            </w:r>
            <w:proofErr w:type="spellEnd"/>
            <w:r w:rsidRPr="000A7E76">
              <w:rPr>
                <w:rFonts w:ascii="Times New Roman" w:hAnsi="Times New Roman" w:cs="Times New Roman"/>
                <w:sz w:val="24"/>
                <w:szCs w:val="24"/>
              </w:rPr>
              <w:t xml:space="preserve"> Marcel, Audit intern, Editura Economică, </w:t>
            </w:r>
            <w:proofErr w:type="spellStart"/>
            <w:r w:rsidRPr="000A7E76">
              <w:rPr>
                <w:rFonts w:ascii="Times New Roman" w:hAnsi="Times New Roman" w:cs="Times New Roman"/>
                <w:sz w:val="24"/>
                <w:szCs w:val="24"/>
              </w:rPr>
              <w:t>Bucureşti</w:t>
            </w:r>
            <w:proofErr w:type="spellEnd"/>
            <w:r w:rsidRPr="000A7E76">
              <w:rPr>
                <w:rFonts w:ascii="Times New Roman" w:hAnsi="Times New Roman" w:cs="Times New Roman"/>
                <w:sz w:val="24"/>
                <w:szCs w:val="24"/>
              </w:rPr>
              <w:t>, 2007;</w:t>
            </w:r>
          </w:p>
          <w:p w14:paraId="01FC7844" w14:textId="77777777" w:rsidR="00017240" w:rsidRPr="000A7E76" w:rsidRDefault="00017240" w:rsidP="00017240">
            <w:pPr>
              <w:pStyle w:val="Frspaiere"/>
              <w:numPr>
                <w:ilvl w:val="0"/>
                <w:numId w:val="25"/>
              </w:numPr>
              <w:jc w:val="both"/>
              <w:rPr>
                <w:rFonts w:ascii="Times New Roman" w:hAnsi="Times New Roman" w:cs="Times New Roman"/>
                <w:sz w:val="24"/>
                <w:szCs w:val="24"/>
              </w:rPr>
            </w:pPr>
            <w:proofErr w:type="spellStart"/>
            <w:r w:rsidRPr="000A7E76">
              <w:rPr>
                <w:rFonts w:ascii="Times New Roman" w:hAnsi="Times New Roman" w:cs="Times New Roman"/>
                <w:sz w:val="24"/>
                <w:szCs w:val="24"/>
              </w:rPr>
              <w:t>Ghiţă</w:t>
            </w:r>
            <w:proofErr w:type="spellEnd"/>
            <w:r w:rsidRPr="000A7E76">
              <w:rPr>
                <w:rFonts w:ascii="Times New Roman" w:hAnsi="Times New Roman" w:cs="Times New Roman"/>
                <w:sz w:val="24"/>
                <w:szCs w:val="24"/>
              </w:rPr>
              <w:t xml:space="preserve"> Marcel, Briciu Sorin, Sas Florentina, </w:t>
            </w:r>
            <w:proofErr w:type="spellStart"/>
            <w:r w:rsidRPr="000A7E76">
              <w:rPr>
                <w:rFonts w:ascii="Times New Roman" w:hAnsi="Times New Roman" w:cs="Times New Roman"/>
                <w:sz w:val="24"/>
                <w:szCs w:val="24"/>
              </w:rPr>
              <w:t>Ghiţă</w:t>
            </w:r>
            <w:proofErr w:type="spellEnd"/>
            <w:r w:rsidRPr="000A7E76">
              <w:rPr>
                <w:rFonts w:ascii="Times New Roman" w:hAnsi="Times New Roman" w:cs="Times New Roman"/>
                <w:sz w:val="24"/>
                <w:szCs w:val="24"/>
              </w:rPr>
              <w:t xml:space="preserve"> Răzvan, Dobra Iulian Bogdan, </w:t>
            </w:r>
            <w:proofErr w:type="spellStart"/>
            <w:r w:rsidRPr="000A7E76">
              <w:rPr>
                <w:rFonts w:ascii="Times New Roman" w:hAnsi="Times New Roman" w:cs="Times New Roman"/>
                <w:sz w:val="24"/>
                <w:szCs w:val="24"/>
              </w:rPr>
              <w:t>Tamas</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Szora</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Atila</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Guvernanţa</w:t>
            </w:r>
            <w:proofErr w:type="spellEnd"/>
            <w:r w:rsidRPr="000A7E76">
              <w:rPr>
                <w:rFonts w:ascii="Times New Roman" w:hAnsi="Times New Roman" w:cs="Times New Roman"/>
                <w:sz w:val="24"/>
                <w:szCs w:val="24"/>
              </w:rPr>
              <w:t xml:space="preserve"> corporativă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auditul intern, Editura </w:t>
            </w:r>
            <w:proofErr w:type="spellStart"/>
            <w:r w:rsidRPr="000A7E76">
              <w:rPr>
                <w:rFonts w:ascii="Times New Roman" w:hAnsi="Times New Roman" w:cs="Times New Roman"/>
                <w:sz w:val="24"/>
                <w:szCs w:val="24"/>
              </w:rPr>
              <w:t>Aeternitas</w:t>
            </w:r>
            <w:proofErr w:type="spellEnd"/>
            <w:r w:rsidRPr="000A7E76">
              <w:rPr>
                <w:rFonts w:ascii="Times New Roman" w:hAnsi="Times New Roman" w:cs="Times New Roman"/>
                <w:sz w:val="24"/>
                <w:szCs w:val="24"/>
              </w:rPr>
              <w:t>, Alba Iulia, 2009;</w:t>
            </w:r>
          </w:p>
          <w:p w14:paraId="4D9E7702" w14:textId="77777777" w:rsidR="00017240" w:rsidRPr="000A7E76" w:rsidRDefault="00017240" w:rsidP="00017240">
            <w:pPr>
              <w:pStyle w:val="Frspaiere"/>
              <w:numPr>
                <w:ilvl w:val="0"/>
                <w:numId w:val="25"/>
              </w:numPr>
              <w:jc w:val="both"/>
              <w:rPr>
                <w:sz w:val="24"/>
                <w:szCs w:val="24"/>
              </w:rPr>
            </w:pPr>
            <w:r w:rsidRPr="000A7E76">
              <w:rPr>
                <w:rFonts w:ascii="Times New Roman" w:hAnsi="Times New Roman" w:cs="Times New Roman"/>
                <w:sz w:val="24"/>
                <w:szCs w:val="24"/>
              </w:rPr>
              <w:t xml:space="preserve">Iamandi Irina-Eugenia, responsabilitatea socială corporativă în companiile </w:t>
            </w:r>
            <w:proofErr w:type="spellStart"/>
            <w:r w:rsidRPr="000A7E76">
              <w:rPr>
                <w:rFonts w:ascii="Times New Roman" w:hAnsi="Times New Roman" w:cs="Times New Roman"/>
                <w:sz w:val="24"/>
                <w:szCs w:val="24"/>
              </w:rPr>
              <w:t>multinaţionale</w:t>
            </w:r>
            <w:proofErr w:type="spellEnd"/>
            <w:r w:rsidRPr="000A7E76">
              <w:rPr>
                <w:rFonts w:ascii="Times New Roman" w:hAnsi="Times New Roman" w:cs="Times New Roman"/>
                <w:sz w:val="24"/>
                <w:szCs w:val="24"/>
              </w:rPr>
              <w:t>, Editura Economică, 2010;</w:t>
            </w:r>
          </w:p>
          <w:p w14:paraId="503CAE51" w14:textId="77777777" w:rsidR="00017240" w:rsidRPr="000A7E76" w:rsidRDefault="00017240"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Ordin nr. 757 pentru aprobarea Ghidului general privind metodologia specifică de derulare a misiunilor de audit public intern de regularitate/conformitate</w:t>
            </w:r>
          </w:p>
          <w:p w14:paraId="42F848D8" w14:textId="77777777" w:rsidR="00017240" w:rsidRPr="000A7E76" w:rsidRDefault="00017240"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Legea nr.191/27.10.2011 pentru modificarea si completarea Legii nr.672/2002 privind auditul public intern.</w:t>
            </w:r>
          </w:p>
          <w:p w14:paraId="4A0F6421" w14:textId="77777777" w:rsidR="00017240" w:rsidRPr="000A7E76" w:rsidRDefault="00017240"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 xml:space="preserve">Normele privind sistemul de cooperare in asigurarea </w:t>
            </w:r>
            <w:proofErr w:type="spellStart"/>
            <w:r w:rsidRPr="000A7E76">
              <w:rPr>
                <w:rFonts w:ascii="Times New Roman" w:hAnsi="Times New Roman" w:cs="Times New Roman"/>
                <w:sz w:val="24"/>
                <w:szCs w:val="24"/>
              </w:rPr>
              <w:t>functiei</w:t>
            </w:r>
            <w:proofErr w:type="spellEnd"/>
            <w:r w:rsidRPr="000A7E76">
              <w:rPr>
                <w:rFonts w:ascii="Times New Roman" w:hAnsi="Times New Roman" w:cs="Times New Roman"/>
                <w:sz w:val="24"/>
                <w:szCs w:val="24"/>
              </w:rPr>
              <w:t xml:space="preserve"> de audit public intern aprobate prin HG 1183/2012</w:t>
            </w:r>
          </w:p>
          <w:p w14:paraId="4B8121C6" w14:textId="77777777" w:rsidR="00017240" w:rsidRPr="000A7E76" w:rsidRDefault="00017240"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 xml:space="preserve">Normele privind coordonarea si </w:t>
            </w:r>
            <w:proofErr w:type="spellStart"/>
            <w:r w:rsidRPr="000A7E76">
              <w:rPr>
                <w:rFonts w:ascii="Times New Roman" w:hAnsi="Times New Roman" w:cs="Times New Roman"/>
                <w:sz w:val="24"/>
                <w:szCs w:val="24"/>
              </w:rPr>
              <w:t>desfasurarea</w:t>
            </w:r>
            <w:proofErr w:type="spellEnd"/>
            <w:r w:rsidRPr="000A7E76">
              <w:rPr>
                <w:rFonts w:ascii="Times New Roman" w:hAnsi="Times New Roman" w:cs="Times New Roman"/>
                <w:sz w:val="24"/>
                <w:szCs w:val="24"/>
              </w:rPr>
              <w:t xml:space="preserve"> proceselor de atestare </w:t>
            </w:r>
            <w:proofErr w:type="spellStart"/>
            <w:r w:rsidRPr="000A7E76">
              <w:rPr>
                <w:rFonts w:ascii="Times New Roman" w:hAnsi="Times New Roman" w:cs="Times New Roman"/>
                <w:sz w:val="24"/>
                <w:szCs w:val="24"/>
              </w:rPr>
              <w:t>nationala</w:t>
            </w:r>
            <w:proofErr w:type="spellEnd"/>
            <w:r w:rsidRPr="000A7E76">
              <w:rPr>
                <w:rFonts w:ascii="Times New Roman" w:hAnsi="Times New Roman" w:cs="Times New Roman"/>
                <w:sz w:val="24"/>
                <w:szCs w:val="24"/>
              </w:rPr>
              <w:t xml:space="preserve"> si </w:t>
            </w:r>
            <w:proofErr w:type="spellStart"/>
            <w:r w:rsidRPr="000A7E76">
              <w:rPr>
                <w:rFonts w:ascii="Times New Roman" w:hAnsi="Times New Roman" w:cs="Times New Roman"/>
                <w:sz w:val="24"/>
                <w:szCs w:val="24"/>
              </w:rPr>
              <w:t>pregatire</w:t>
            </w:r>
            <w:proofErr w:type="spellEnd"/>
            <w:r w:rsidRPr="000A7E76">
              <w:rPr>
                <w:rFonts w:ascii="Times New Roman" w:hAnsi="Times New Roman" w:cs="Times New Roman"/>
                <w:sz w:val="24"/>
                <w:szCs w:val="24"/>
              </w:rPr>
              <w:t xml:space="preserve"> profesionala continua a auditorilor interni si a persoanelor fizice aprobate prin HG 1259/2012</w:t>
            </w:r>
          </w:p>
          <w:p w14:paraId="628E6395" w14:textId="77777777" w:rsidR="00DF52B6" w:rsidRPr="000A7E76" w:rsidRDefault="00DF52B6"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 xml:space="preserve">HG 1259/2012, pentru aprobarea Normelor privind coordonarea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desfăşurarea</w:t>
            </w:r>
            <w:proofErr w:type="spellEnd"/>
            <w:r w:rsidRPr="000A7E76">
              <w:rPr>
                <w:rFonts w:ascii="Times New Roman" w:hAnsi="Times New Roman" w:cs="Times New Roman"/>
                <w:sz w:val="24"/>
                <w:szCs w:val="24"/>
              </w:rPr>
              <w:t xml:space="preserve"> proceselor de atestare </w:t>
            </w:r>
            <w:proofErr w:type="spellStart"/>
            <w:r w:rsidRPr="000A7E76">
              <w:rPr>
                <w:rFonts w:ascii="Times New Roman" w:hAnsi="Times New Roman" w:cs="Times New Roman"/>
                <w:sz w:val="24"/>
                <w:szCs w:val="24"/>
              </w:rPr>
              <w:t>naţională</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de pregătire profesională continua a auditorilor interni din sectorul public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a persoanelor fizice, </w:t>
            </w:r>
            <w:proofErr w:type="spellStart"/>
            <w:r w:rsidRPr="000A7E76">
              <w:rPr>
                <w:rFonts w:ascii="Times New Roman" w:hAnsi="Times New Roman" w:cs="Times New Roman"/>
                <w:sz w:val="24"/>
                <w:szCs w:val="24"/>
              </w:rPr>
              <w:t>M.Of</w:t>
            </w:r>
            <w:proofErr w:type="spellEnd"/>
            <w:r w:rsidRPr="000A7E76">
              <w:rPr>
                <w:rFonts w:ascii="Times New Roman" w:hAnsi="Times New Roman" w:cs="Times New Roman"/>
                <w:sz w:val="24"/>
                <w:szCs w:val="24"/>
              </w:rPr>
              <w:t>. nr.2/3.01.2013;</w:t>
            </w:r>
          </w:p>
          <w:p w14:paraId="0B8F44D1" w14:textId="77777777" w:rsidR="00DF52B6" w:rsidRPr="000A7E76" w:rsidRDefault="00DF52B6"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 xml:space="preserve">HG 1183/2012, pentru aprobarea </w:t>
            </w:r>
            <w:proofErr w:type="spellStart"/>
            <w:r w:rsidRPr="000A7E76">
              <w:rPr>
                <w:rFonts w:ascii="Times New Roman" w:hAnsi="Times New Roman" w:cs="Times New Roman"/>
                <w:sz w:val="24"/>
                <w:szCs w:val="24"/>
              </w:rPr>
              <w:t>Normelro</w:t>
            </w:r>
            <w:proofErr w:type="spellEnd"/>
            <w:r w:rsidRPr="000A7E76">
              <w:rPr>
                <w:rFonts w:ascii="Times New Roman" w:hAnsi="Times New Roman" w:cs="Times New Roman"/>
                <w:sz w:val="24"/>
                <w:szCs w:val="24"/>
              </w:rPr>
              <w:t xml:space="preserve"> privind sistemul de cooperare pentru asigurarea </w:t>
            </w:r>
            <w:proofErr w:type="spellStart"/>
            <w:r w:rsidRPr="000A7E76">
              <w:rPr>
                <w:rFonts w:ascii="Times New Roman" w:hAnsi="Times New Roman" w:cs="Times New Roman"/>
                <w:sz w:val="24"/>
                <w:szCs w:val="24"/>
              </w:rPr>
              <w:t>funcţiei</w:t>
            </w:r>
            <w:proofErr w:type="spellEnd"/>
            <w:r w:rsidRPr="000A7E76">
              <w:rPr>
                <w:rFonts w:ascii="Times New Roman" w:hAnsi="Times New Roman" w:cs="Times New Roman"/>
                <w:sz w:val="24"/>
                <w:szCs w:val="24"/>
              </w:rPr>
              <w:t xml:space="preserve"> de audit intern, </w:t>
            </w:r>
            <w:proofErr w:type="spellStart"/>
            <w:r w:rsidRPr="000A7E76">
              <w:rPr>
                <w:rFonts w:ascii="Times New Roman" w:hAnsi="Times New Roman" w:cs="Times New Roman"/>
                <w:sz w:val="24"/>
                <w:szCs w:val="24"/>
              </w:rPr>
              <w:t>M.Of</w:t>
            </w:r>
            <w:proofErr w:type="spellEnd"/>
            <w:r w:rsidRPr="000A7E76">
              <w:rPr>
                <w:rFonts w:ascii="Times New Roman" w:hAnsi="Times New Roman" w:cs="Times New Roman"/>
                <w:sz w:val="24"/>
                <w:szCs w:val="24"/>
              </w:rPr>
              <w:t>. nr. 839/13.12.2012;</w:t>
            </w:r>
          </w:p>
          <w:p w14:paraId="124FB8CE" w14:textId="77777777" w:rsidR="00DF52B6" w:rsidRPr="000A7E76" w:rsidRDefault="00DF52B6"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 xml:space="preserve">OMFP 38/2003, pentru aprobarea normelor generale privind exercitarea </w:t>
            </w:r>
            <w:proofErr w:type="spellStart"/>
            <w:r w:rsidRPr="000A7E76">
              <w:rPr>
                <w:rFonts w:ascii="Times New Roman" w:hAnsi="Times New Roman" w:cs="Times New Roman"/>
                <w:sz w:val="24"/>
                <w:szCs w:val="24"/>
              </w:rPr>
              <w:t>activităţii</w:t>
            </w:r>
            <w:proofErr w:type="spellEnd"/>
            <w:r w:rsidRPr="000A7E76">
              <w:rPr>
                <w:rFonts w:ascii="Times New Roman" w:hAnsi="Times New Roman" w:cs="Times New Roman"/>
                <w:sz w:val="24"/>
                <w:szCs w:val="24"/>
              </w:rPr>
              <w:t xml:space="preserve"> de audit public intern, M. Of. nr. 130/2003; OMFP nr. 432/2004, pentru </w:t>
            </w:r>
            <w:proofErr w:type="spellStart"/>
            <w:r w:rsidRPr="000A7E76">
              <w:rPr>
                <w:rFonts w:ascii="Times New Roman" w:hAnsi="Times New Roman" w:cs="Times New Roman"/>
                <w:sz w:val="24"/>
                <w:szCs w:val="24"/>
              </w:rPr>
              <w:t>modif</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completarea normelor generale privind exercitarea </w:t>
            </w:r>
            <w:proofErr w:type="spellStart"/>
            <w:r w:rsidRPr="000A7E76">
              <w:rPr>
                <w:rFonts w:ascii="Times New Roman" w:hAnsi="Times New Roman" w:cs="Times New Roman"/>
                <w:sz w:val="24"/>
                <w:szCs w:val="24"/>
              </w:rPr>
              <w:t>activităţii</w:t>
            </w:r>
            <w:proofErr w:type="spellEnd"/>
            <w:r w:rsidRPr="000A7E76">
              <w:rPr>
                <w:rFonts w:ascii="Times New Roman" w:hAnsi="Times New Roman" w:cs="Times New Roman"/>
                <w:sz w:val="24"/>
                <w:szCs w:val="24"/>
              </w:rPr>
              <w:t xml:space="preserve"> de audit public intern, aprobate prin O.M.F.P. nr. 38/2003;</w:t>
            </w:r>
          </w:p>
          <w:p w14:paraId="17717721" w14:textId="77777777" w:rsidR="00DF52B6" w:rsidRPr="000A7E76" w:rsidRDefault="00DF52B6"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OMFP nr. 252, pentru aprobarea Codului privind conduita etică a auditorului intern, M. Of. nr. 128/12.02.2004;</w:t>
            </w:r>
          </w:p>
          <w:p w14:paraId="76F3DA9E" w14:textId="77777777" w:rsidR="00DF52B6" w:rsidRPr="000A7E76" w:rsidRDefault="00DF52B6"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 xml:space="preserve">OMFP nr. 946/2005 privind Codul controlului intern, cuprinzând Standardele de management/control intern la </w:t>
            </w:r>
            <w:proofErr w:type="spellStart"/>
            <w:r w:rsidRPr="000A7E76">
              <w:rPr>
                <w:rFonts w:ascii="Times New Roman" w:hAnsi="Times New Roman" w:cs="Times New Roman"/>
                <w:sz w:val="24"/>
                <w:szCs w:val="24"/>
              </w:rPr>
              <w:t>entităţile</w:t>
            </w:r>
            <w:proofErr w:type="spellEnd"/>
            <w:r w:rsidRPr="000A7E76">
              <w:rPr>
                <w:rFonts w:ascii="Times New Roman" w:hAnsi="Times New Roman" w:cs="Times New Roman"/>
                <w:sz w:val="24"/>
                <w:szCs w:val="24"/>
              </w:rPr>
              <w:t xml:space="preserve"> publice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pentru dezvoltarea sistemelor de control managerial, M. Of. nr. 675/28.07.2005.</w:t>
            </w:r>
          </w:p>
          <w:p w14:paraId="0416D0FE" w14:textId="77777777" w:rsidR="00DF52B6" w:rsidRPr="000A7E76" w:rsidRDefault="00DF52B6"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Hotărârea nr.88/19.04.2007 a CAFR pentru aprobarea Normelor de Audit Intern, publicată în Monitorul Oficial Nr.416/21.06.2007</w:t>
            </w:r>
          </w:p>
          <w:p w14:paraId="6E8AE7F6" w14:textId="77777777" w:rsidR="00017240" w:rsidRPr="000A7E76" w:rsidRDefault="00017240"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 xml:space="preserve">***Standardul Profesional Nr. 36: Misiunile de Audit Intern realizate de </w:t>
            </w:r>
            <w:proofErr w:type="spellStart"/>
            <w:r w:rsidRPr="000A7E76">
              <w:rPr>
                <w:rFonts w:ascii="Times New Roman" w:hAnsi="Times New Roman" w:cs="Times New Roman"/>
                <w:sz w:val="24"/>
                <w:szCs w:val="24"/>
              </w:rPr>
              <w:t>experţii</w:t>
            </w:r>
            <w:proofErr w:type="spellEnd"/>
            <w:r w:rsidRPr="000A7E76">
              <w:rPr>
                <w:rFonts w:ascii="Times New Roman" w:hAnsi="Times New Roman" w:cs="Times New Roman"/>
                <w:sz w:val="24"/>
                <w:szCs w:val="24"/>
              </w:rPr>
              <w:t xml:space="preserve"> contabili. Ghid de aplicare, Editura CECCAR, 2007;</w:t>
            </w:r>
          </w:p>
          <w:p w14:paraId="7EBA7076" w14:textId="700FA576" w:rsidR="00017240" w:rsidRPr="000A7E76" w:rsidRDefault="00017240" w:rsidP="00017240">
            <w:pPr>
              <w:pStyle w:val="Frspaiere"/>
              <w:numPr>
                <w:ilvl w:val="0"/>
                <w:numId w:val="25"/>
              </w:numPr>
              <w:jc w:val="both"/>
              <w:rPr>
                <w:rFonts w:ascii="Times New Roman" w:hAnsi="Times New Roman" w:cs="Times New Roman"/>
                <w:sz w:val="24"/>
                <w:szCs w:val="24"/>
              </w:rPr>
            </w:pPr>
            <w:r w:rsidRPr="000A7E76">
              <w:rPr>
                <w:rFonts w:ascii="Times New Roman" w:hAnsi="Times New Roman" w:cs="Times New Roman"/>
                <w:sz w:val="24"/>
                <w:szCs w:val="24"/>
              </w:rPr>
              <w:t xml:space="preserve">***Manual de standarde </w:t>
            </w:r>
            <w:proofErr w:type="spellStart"/>
            <w:r w:rsidRPr="000A7E76">
              <w:rPr>
                <w:rFonts w:ascii="Times New Roman" w:hAnsi="Times New Roman" w:cs="Times New Roman"/>
                <w:sz w:val="24"/>
                <w:szCs w:val="24"/>
              </w:rPr>
              <w:t>internationale</w:t>
            </w:r>
            <w:proofErr w:type="spellEnd"/>
            <w:r w:rsidRPr="000A7E76">
              <w:rPr>
                <w:rFonts w:ascii="Times New Roman" w:hAnsi="Times New Roman" w:cs="Times New Roman"/>
                <w:sz w:val="24"/>
                <w:szCs w:val="24"/>
              </w:rPr>
              <w:t xml:space="preserve"> de audit si control de calitate: audit financiar 2009, CAFR, Editura </w:t>
            </w:r>
            <w:proofErr w:type="spellStart"/>
            <w:r w:rsidRPr="000A7E76">
              <w:rPr>
                <w:rFonts w:ascii="Times New Roman" w:hAnsi="Times New Roman" w:cs="Times New Roman"/>
                <w:sz w:val="24"/>
                <w:szCs w:val="24"/>
              </w:rPr>
              <w:t>Irecson</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Bucureşti</w:t>
            </w:r>
            <w:proofErr w:type="spellEnd"/>
            <w:r w:rsidRPr="000A7E76">
              <w:rPr>
                <w:rFonts w:ascii="Times New Roman" w:hAnsi="Times New Roman" w:cs="Times New Roman"/>
                <w:sz w:val="24"/>
                <w:szCs w:val="24"/>
              </w:rPr>
              <w:t>, 2009;</w:t>
            </w:r>
          </w:p>
        </w:tc>
      </w:tr>
      <w:tr w:rsidR="00E54C43" w:rsidRPr="000A7E76" w14:paraId="42BED184" w14:textId="77777777" w:rsidTr="009A672F">
        <w:tc>
          <w:tcPr>
            <w:tcW w:w="4521" w:type="dxa"/>
            <w:shd w:val="clear" w:color="auto" w:fill="D9D9D9"/>
          </w:tcPr>
          <w:p w14:paraId="3707CC63" w14:textId="77777777" w:rsidR="00E54C43" w:rsidRPr="000A7E76" w:rsidRDefault="00E54C43" w:rsidP="00E54C43">
            <w:pPr>
              <w:spacing w:after="0" w:line="240" w:lineRule="auto"/>
              <w:rPr>
                <w:rFonts w:ascii="Times New Roman" w:eastAsia="Times New Roman" w:hAnsi="Times New Roman" w:cs="Times New Roman"/>
                <w:b/>
                <w:sz w:val="24"/>
                <w:szCs w:val="24"/>
              </w:rPr>
            </w:pPr>
            <w:r w:rsidRPr="000A7E76">
              <w:rPr>
                <w:rFonts w:ascii="Times New Roman" w:eastAsia="Times New Roman" w:hAnsi="Times New Roman" w:cs="Times New Roman"/>
                <w:b/>
                <w:sz w:val="24"/>
                <w:szCs w:val="24"/>
              </w:rPr>
              <w:lastRenderedPageBreak/>
              <w:t>8.2 Seminar / laborator</w:t>
            </w:r>
          </w:p>
        </w:tc>
        <w:tc>
          <w:tcPr>
            <w:tcW w:w="2410" w:type="dxa"/>
          </w:tcPr>
          <w:p w14:paraId="4138BE18" w14:textId="77777777" w:rsidR="00E54C43" w:rsidRPr="000A7E76" w:rsidRDefault="00E54C43" w:rsidP="00E54C43">
            <w:pPr>
              <w:spacing w:after="0" w:line="240" w:lineRule="auto"/>
              <w:jc w:val="center"/>
              <w:rPr>
                <w:rFonts w:ascii="Times New Roman" w:eastAsia="Times New Roman" w:hAnsi="Times New Roman" w:cs="Times New Roman"/>
                <w:b/>
                <w:sz w:val="24"/>
                <w:szCs w:val="24"/>
              </w:rPr>
            </w:pPr>
            <w:r w:rsidRPr="000A7E76">
              <w:rPr>
                <w:rFonts w:ascii="Times New Roman" w:eastAsia="Times New Roman" w:hAnsi="Times New Roman" w:cs="Times New Roman"/>
                <w:b/>
                <w:sz w:val="24"/>
                <w:szCs w:val="24"/>
              </w:rPr>
              <w:t>Metode de predare / lucru</w:t>
            </w:r>
          </w:p>
        </w:tc>
        <w:tc>
          <w:tcPr>
            <w:tcW w:w="1559" w:type="dxa"/>
          </w:tcPr>
          <w:p w14:paraId="38E1672D" w14:textId="77777777" w:rsidR="00E54C43" w:rsidRPr="000A7E76" w:rsidRDefault="00E54C43" w:rsidP="00E54C43">
            <w:pPr>
              <w:spacing w:after="0" w:line="240" w:lineRule="auto"/>
              <w:jc w:val="center"/>
              <w:rPr>
                <w:rFonts w:ascii="Times New Roman" w:eastAsia="Times New Roman" w:hAnsi="Times New Roman" w:cs="Times New Roman"/>
                <w:b/>
                <w:sz w:val="24"/>
                <w:szCs w:val="24"/>
              </w:rPr>
            </w:pPr>
            <w:r w:rsidRPr="000A7E76">
              <w:rPr>
                <w:rFonts w:ascii="Times New Roman" w:eastAsia="Times New Roman" w:hAnsi="Times New Roman" w:cs="Times New Roman"/>
                <w:b/>
                <w:sz w:val="24"/>
                <w:szCs w:val="24"/>
                <w:lang w:val="en-US"/>
              </w:rPr>
              <w:t xml:space="preserve">Fond de </w:t>
            </w:r>
            <w:proofErr w:type="spellStart"/>
            <w:r w:rsidRPr="000A7E76">
              <w:rPr>
                <w:rFonts w:ascii="Times New Roman" w:eastAsia="Times New Roman" w:hAnsi="Times New Roman" w:cs="Times New Roman"/>
                <w:b/>
                <w:sz w:val="24"/>
                <w:szCs w:val="24"/>
                <w:lang w:val="en-US"/>
              </w:rPr>
              <w:t>timp</w:t>
            </w:r>
            <w:proofErr w:type="spellEnd"/>
          </w:p>
        </w:tc>
        <w:tc>
          <w:tcPr>
            <w:tcW w:w="1968" w:type="dxa"/>
          </w:tcPr>
          <w:p w14:paraId="3A3FF5A0" w14:textId="77777777" w:rsidR="00E54C43" w:rsidRPr="000A7E76" w:rsidRDefault="00E54C43" w:rsidP="00E54C43">
            <w:pPr>
              <w:spacing w:after="0" w:line="240" w:lineRule="auto"/>
              <w:jc w:val="center"/>
              <w:rPr>
                <w:rFonts w:ascii="Times New Roman" w:eastAsia="Times New Roman" w:hAnsi="Times New Roman" w:cs="Times New Roman"/>
                <w:b/>
                <w:sz w:val="24"/>
                <w:szCs w:val="24"/>
              </w:rPr>
            </w:pPr>
            <w:proofErr w:type="spellStart"/>
            <w:r w:rsidRPr="000A7E76">
              <w:rPr>
                <w:rFonts w:ascii="Times New Roman" w:eastAsia="Times New Roman" w:hAnsi="Times New Roman" w:cs="Times New Roman"/>
                <w:b/>
                <w:sz w:val="24"/>
                <w:szCs w:val="24"/>
                <w:lang w:val="en-US"/>
              </w:rPr>
              <w:t>Referințe</w:t>
            </w:r>
            <w:proofErr w:type="spellEnd"/>
            <w:r w:rsidRPr="000A7E76">
              <w:rPr>
                <w:rFonts w:ascii="Times New Roman" w:eastAsia="Times New Roman" w:hAnsi="Times New Roman" w:cs="Times New Roman"/>
                <w:b/>
                <w:sz w:val="24"/>
                <w:szCs w:val="24"/>
                <w:lang w:val="en-US"/>
              </w:rPr>
              <w:t xml:space="preserve"> </w:t>
            </w:r>
            <w:proofErr w:type="spellStart"/>
            <w:r w:rsidRPr="000A7E76">
              <w:rPr>
                <w:rFonts w:ascii="Times New Roman" w:eastAsia="Times New Roman" w:hAnsi="Times New Roman" w:cs="Times New Roman"/>
                <w:b/>
                <w:sz w:val="24"/>
                <w:szCs w:val="24"/>
                <w:lang w:val="en-US"/>
              </w:rPr>
              <w:t>bibliografice</w:t>
            </w:r>
            <w:proofErr w:type="spellEnd"/>
          </w:p>
        </w:tc>
      </w:tr>
      <w:tr w:rsidR="00E54C43" w:rsidRPr="000A7E76" w14:paraId="44FECC34" w14:textId="77777777" w:rsidTr="009A672F">
        <w:tc>
          <w:tcPr>
            <w:tcW w:w="4521" w:type="dxa"/>
            <w:shd w:val="clear" w:color="auto" w:fill="D9D9D9"/>
          </w:tcPr>
          <w:p w14:paraId="078616D7" w14:textId="54C97C64" w:rsidR="00A75B54" w:rsidRPr="000A7E76" w:rsidRDefault="00E54C43" w:rsidP="001355F9">
            <w:pPr>
              <w:spacing w:after="160" w:line="259" w:lineRule="auto"/>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Tema 1</w:t>
            </w:r>
            <w:r w:rsidR="0076214E" w:rsidRPr="000A7E76">
              <w:rPr>
                <w:rFonts w:ascii="Times New Roman" w:eastAsia="Times New Roman" w:hAnsi="Times New Roman" w:cs="Times New Roman"/>
                <w:bCs/>
                <w:sz w:val="24"/>
                <w:szCs w:val="24"/>
              </w:rPr>
              <w:t>.</w:t>
            </w:r>
            <w:r w:rsidR="000A49CE" w:rsidRPr="000A7E76">
              <w:rPr>
                <w:rFonts w:ascii="Times New Roman" w:eastAsia="Times New Roman" w:hAnsi="Times New Roman" w:cs="Times New Roman"/>
                <w:bCs/>
                <w:sz w:val="24"/>
                <w:szCs w:val="24"/>
              </w:rPr>
              <w:t xml:space="preserve"> Reglementarea </w:t>
            </w:r>
            <w:proofErr w:type="spellStart"/>
            <w:r w:rsidR="000A49CE" w:rsidRPr="000A7E76">
              <w:rPr>
                <w:rFonts w:ascii="Times New Roman" w:eastAsia="Times New Roman" w:hAnsi="Times New Roman" w:cs="Times New Roman"/>
                <w:bCs/>
                <w:sz w:val="24"/>
                <w:szCs w:val="24"/>
              </w:rPr>
              <w:t>şi</w:t>
            </w:r>
            <w:proofErr w:type="spellEnd"/>
            <w:r w:rsidR="000A49CE" w:rsidRPr="000A7E76">
              <w:rPr>
                <w:rFonts w:ascii="Times New Roman" w:eastAsia="Times New Roman" w:hAnsi="Times New Roman" w:cs="Times New Roman"/>
                <w:bCs/>
                <w:sz w:val="24"/>
                <w:szCs w:val="24"/>
              </w:rPr>
              <w:t xml:space="preserve"> coordonarea auditului intern în România</w:t>
            </w:r>
          </w:p>
        </w:tc>
        <w:tc>
          <w:tcPr>
            <w:tcW w:w="2410" w:type="dxa"/>
          </w:tcPr>
          <w:p w14:paraId="3E26F319" w14:textId="425B57E5" w:rsidR="00E54C43" w:rsidRPr="000A7E76" w:rsidRDefault="00473548"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Studii de caz</w:t>
            </w:r>
            <w:r w:rsidR="00E54C43" w:rsidRPr="000A7E76">
              <w:rPr>
                <w:rFonts w:ascii="Times New Roman" w:eastAsia="Times New Roman" w:hAnsi="Times New Roman" w:cs="Times New Roman"/>
                <w:color w:val="000000"/>
                <w:sz w:val="24"/>
                <w:szCs w:val="24"/>
              </w:rPr>
              <w:t xml:space="preserve">; </w:t>
            </w:r>
          </w:p>
          <w:p w14:paraId="7748DA60" w14:textId="4547C56E" w:rsidR="00E54C43" w:rsidRPr="000A7E76" w:rsidRDefault="00E54C43" w:rsidP="00E54C4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Realizarea de teme, </w:t>
            </w:r>
          </w:p>
        </w:tc>
        <w:tc>
          <w:tcPr>
            <w:tcW w:w="1559" w:type="dxa"/>
          </w:tcPr>
          <w:p w14:paraId="40EE7BFA" w14:textId="4A9F9BD4" w:rsidR="00E54C43" w:rsidRPr="000A7E76" w:rsidRDefault="0076214E"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2</w:t>
            </w:r>
            <w:r w:rsidR="00E54C43" w:rsidRPr="000A7E76">
              <w:rPr>
                <w:rFonts w:ascii="Times New Roman" w:eastAsia="Times New Roman" w:hAnsi="Times New Roman" w:cs="Times New Roman"/>
                <w:sz w:val="24"/>
                <w:szCs w:val="24"/>
                <w:lang w:val="en-US"/>
              </w:rPr>
              <w:t xml:space="preserve"> ore</w:t>
            </w:r>
          </w:p>
        </w:tc>
        <w:tc>
          <w:tcPr>
            <w:tcW w:w="1968" w:type="dxa"/>
          </w:tcPr>
          <w:p w14:paraId="1816FD44" w14:textId="4A0680B8" w:rsidR="00E54C43"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3 -Cap.1 ;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0A49CE" w:rsidRPr="000A7E76" w14:paraId="4AC2B360" w14:textId="77777777" w:rsidTr="009A672F">
        <w:tc>
          <w:tcPr>
            <w:tcW w:w="4521" w:type="dxa"/>
            <w:shd w:val="clear" w:color="auto" w:fill="D9D9D9"/>
          </w:tcPr>
          <w:p w14:paraId="7A98841E" w14:textId="501755CA" w:rsidR="000A49CE" w:rsidRPr="000A7E76" w:rsidRDefault="000A49CE" w:rsidP="001355F9">
            <w:pPr>
              <w:spacing w:after="160" w:line="259" w:lineRule="auto"/>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Tema 2 Modele de control intern. Modele de </w:t>
            </w:r>
            <w:proofErr w:type="spellStart"/>
            <w:r w:rsidRPr="000A7E76">
              <w:rPr>
                <w:rFonts w:ascii="Times New Roman" w:eastAsia="Times New Roman" w:hAnsi="Times New Roman" w:cs="Times New Roman"/>
                <w:bCs/>
                <w:sz w:val="24"/>
                <w:szCs w:val="24"/>
              </w:rPr>
              <w:t>guvernanţă</w:t>
            </w:r>
            <w:proofErr w:type="spellEnd"/>
            <w:r w:rsidRPr="000A7E76">
              <w:rPr>
                <w:rFonts w:ascii="Times New Roman" w:eastAsia="Times New Roman" w:hAnsi="Times New Roman" w:cs="Times New Roman"/>
                <w:bCs/>
                <w:sz w:val="24"/>
                <w:szCs w:val="24"/>
              </w:rPr>
              <w:t xml:space="preserve"> corporativă</w:t>
            </w:r>
          </w:p>
        </w:tc>
        <w:tc>
          <w:tcPr>
            <w:tcW w:w="2410" w:type="dxa"/>
          </w:tcPr>
          <w:p w14:paraId="48117280" w14:textId="77777777" w:rsidR="000A49CE" w:rsidRPr="000A7E76" w:rsidRDefault="000A49CE"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1559" w:type="dxa"/>
          </w:tcPr>
          <w:p w14:paraId="60627F3A" w14:textId="042A9007" w:rsidR="000A49CE" w:rsidRPr="000A7E76" w:rsidRDefault="00C2502D"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2 ore</w:t>
            </w:r>
          </w:p>
        </w:tc>
        <w:tc>
          <w:tcPr>
            <w:tcW w:w="1968" w:type="dxa"/>
          </w:tcPr>
          <w:p w14:paraId="3DB7AF09" w14:textId="7684E94F" w:rsidR="000A49CE"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3 -Cap.1 ;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0A49CE" w:rsidRPr="000A7E76" w14:paraId="4AF0815F" w14:textId="77777777" w:rsidTr="009A672F">
        <w:tc>
          <w:tcPr>
            <w:tcW w:w="4521" w:type="dxa"/>
            <w:shd w:val="clear" w:color="auto" w:fill="D9D9D9"/>
          </w:tcPr>
          <w:p w14:paraId="3A653C7C" w14:textId="104F0FB9" w:rsidR="000A49CE" w:rsidRPr="000A7E76" w:rsidRDefault="000A49CE" w:rsidP="001355F9">
            <w:pPr>
              <w:spacing w:after="160" w:line="259" w:lineRule="auto"/>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Tema  3 Rolul </w:t>
            </w:r>
            <w:proofErr w:type="spellStart"/>
            <w:r w:rsidRPr="000A7E76">
              <w:rPr>
                <w:rFonts w:ascii="Times New Roman" w:eastAsia="Times New Roman" w:hAnsi="Times New Roman" w:cs="Times New Roman"/>
                <w:bCs/>
                <w:sz w:val="24"/>
                <w:szCs w:val="24"/>
              </w:rPr>
              <w:t>şi</w:t>
            </w:r>
            <w:proofErr w:type="spellEnd"/>
            <w:r w:rsidRPr="000A7E76">
              <w:rPr>
                <w:rFonts w:ascii="Times New Roman" w:eastAsia="Times New Roman" w:hAnsi="Times New Roman" w:cs="Times New Roman"/>
                <w:bCs/>
                <w:sz w:val="24"/>
                <w:szCs w:val="24"/>
              </w:rPr>
              <w:t xml:space="preserve"> obiectivele auditului intern. Planul de audit intern</w:t>
            </w:r>
          </w:p>
        </w:tc>
        <w:tc>
          <w:tcPr>
            <w:tcW w:w="2410" w:type="dxa"/>
          </w:tcPr>
          <w:p w14:paraId="58CE31BE" w14:textId="77777777" w:rsidR="000A49CE" w:rsidRPr="000A7E76" w:rsidRDefault="000A49CE" w:rsidP="00E54C43">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1559" w:type="dxa"/>
          </w:tcPr>
          <w:p w14:paraId="795737E9" w14:textId="6FE40141" w:rsidR="000A49CE" w:rsidRPr="000A7E76" w:rsidRDefault="00C2502D"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2 ore</w:t>
            </w:r>
          </w:p>
        </w:tc>
        <w:tc>
          <w:tcPr>
            <w:tcW w:w="1968" w:type="dxa"/>
          </w:tcPr>
          <w:p w14:paraId="2208E972" w14:textId="63F76D10" w:rsidR="000A49CE"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3 -Cap.1 ;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w:t>
            </w:r>
            <w:r w:rsidRPr="000A7E76">
              <w:rPr>
                <w:rFonts w:ascii="Times New Roman" w:eastAsia="Times New Roman" w:hAnsi="Times New Roman" w:cs="Times New Roman"/>
                <w:sz w:val="24"/>
                <w:szCs w:val="24"/>
                <w:lang w:val="fr-FR"/>
              </w:rPr>
              <w:lastRenderedPageBreak/>
              <w:t>Hotărârea nr. 1.086/2013</w:t>
            </w:r>
          </w:p>
        </w:tc>
      </w:tr>
      <w:tr w:rsidR="00E54C43" w:rsidRPr="000A7E76" w14:paraId="3171B574" w14:textId="77777777" w:rsidTr="009A672F">
        <w:tc>
          <w:tcPr>
            <w:tcW w:w="4521" w:type="dxa"/>
            <w:shd w:val="clear" w:color="auto" w:fill="D9D9D9"/>
          </w:tcPr>
          <w:p w14:paraId="011D3B6B" w14:textId="6B26B171" w:rsidR="00E54C43" w:rsidRPr="000A7E76" w:rsidRDefault="00E54C43" w:rsidP="001355F9">
            <w:pPr>
              <w:spacing w:after="160" w:line="259" w:lineRule="auto"/>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lastRenderedPageBreak/>
              <w:t xml:space="preserve">Tema </w:t>
            </w:r>
            <w:r w:rsidR="000A49CE" w:rsidRPr="000A7E76">
              <w:rPr>
                <w:rFonts w:ascii="Times New Roman" w:eastAsia="Times New Roman" w:hAnsi="Times New Roman" w:cs="Times New Roman"/>
                <w:bCs/>
                <w:sz w:val="24"/>
                <w:szCs w:val="24"/>
              </w:rPr>
              <w:t>4</w:t>
            </w:r>
            <w:r w:rsidR="001355F9"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Obiectivele misiunii de audit intern privind Activitatea financiar-contabilă:</w:t>
            </w:r>
            <w:r w:rsidR="001355F9"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Organizarea registrelor de contabilitate</w:t>
            </w:r>
            <w:r w:rsidR="001355F9"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 xml:space="preserve">Conducerea </w:t>
            </w:r>
            <w:proofErr w:type="spellStart"/>
            <w:r w:rsidR="0076214E" w:rsidRPr="000A7E76">
              <w:rPr>
                <w:rFonts w:ascii="Times New Roman" w:eastAsia="Times New Roman" w:hAnsi="Times New Roman" w:cs="Times New Roman"/>
                <w:bCs/>
                <w:sz w:val="24"/>
                <w:szCs w:val="24"/>
              </w:rPr>
              <w:t>activităţii</w:t>
            </w:r>
            <w:proofErr w:type="spellEnd"/>
            <w:r w:rsidR="0076214E" w:rsidRPr="000A7E76">
              <w:rPr>
                <w:rFonts w:ascii="Times New Roman" w:eastAsia="Times New Roman" w:hAnsi="Times New Roman" w:cs="Times New Roman"/>
                <w:bCs/>
                <w:sz w:val="24"/>
                <w:szCs w:val="24"/>
              </w:rPr>
              <w:t xml:space="preserve"> financiare</w:t>
            </w:r>
          </w:p>
        </w:tc>
        <w:tc>
          <w:tcPr>
            <w:tcW w:w="2410" w:type="dxa"/>
          </w:tcPr>
          <w:p w14:paraId="2DF9F06A" w14:textId="77777777" w:rsidR="00473548" w:rsidRPr="000A7E76" w:rsidRDefault="00473548" w:rsidP="00473548">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Studii de caz; </w:t>
            </w:r>
          </w:p>
          <w:p w14:paraId="2F7C6375" w14:textId="6888E1B4" w:rsidR="00E54C43" w:rsidRPr="000A7E76" w:rsidRDefault="00473548" w:rsidP="00473548">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Realizarea de teme,</w:t>
            </w:r>
          </w:p>
        </w:tc>
        <w:tc>
          <w:tcPr>
            <w:tcW w:w="1559" w:type="dxa"/>
          </w:tcPr>
          <w:p w14:paraId="52005645" w14:textId="4044556A" w:rsidR="00E54C43" w:rsidRPr="000A7E76" w:rsidRDefault="00C2502D"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6</w:t>
            </w:r>
            <w:r w:rsidR="00E54C43" w:rsidRPr="000A7E76">
              <w:rPr>
                <w:rFonts w:ascii="Times New Roman" w:eastAsia="Times New Roman" w:hAnsi="Times New Roman" w:cs="Times New Roman"/>
                <w:sz w:val="24"/>
                <w:szCs w:val="24"/>
                <w:lang w:val="en-US"/>
              </w:rPr>
              <w:t xml:space="preserve"> ore</w:t>
            </w:r>
          </w:p>
        </w:tc>
        <w:tc>
          <w:tcPr>
            <w:tcW w:w="1968" w:type="dxa"/>
          </w:tcPr>
          <w:p w14:paraId="71FA7BF1" w14:textId="7739DDCD" w:rsidR="00E54C43"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w:t>
            </w:r>
            <w:r w:rsidR="001D76F3" w:rsidRPr="000A7E76">
              <w:rPr>
                <w:rFonts w:ascii="Times New Roman" w:eastAsia="Times New Roman" w:hAnsi="Times New Roman" w:cs="Times New Roman"/>
                <w:sz w:val="24"/>
                <w:szCs w:val="24"/>
                <w:lang w:val="fr-FR"/>
              </w:rPr>
              <w:t>2,3,4</w:t>
            </w:r>
            <w:r w:rsidRPr="000A7E76">
              <w:rPr>
                <w:rFonts w:ascii="Times New Roman" w:eastAsia="Times New Roman" w:hAnsi="Times New Roman" w:cs="Times New Roman"/>
                <w:sz w:val="24"/>
                <w:szCs w:val="24"/>
                <w:lang w:val="fr-FR"/>
              </w:rPr>
              <w:t xml:space="preserve"> ;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473548" w:rsidRPr="000A7E76" w14:paraId="61B11404" w14:textId="77777777" w:rsidTr="009A672F">
        <w:tc>
          <w:tcPr>
            <w:tcW w:w="4521" w:type="dxa"/>
            <w:shd w:val="clear" w:color="auto" w:fill="D9D9D9"/>
          </w:tcPr>
          <w:p w14:paraId="2913540D" w14:textId="239BC81C" w:rsidR="00473548" w:rsidRPr="000A7E76" w:rsidRDefault="0015697E" w:rsidP="001355F9">
            <w:pPr>
              <w:spacing w:after="160" w:line="259" w:lineRule="auto"/>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Tema </w:t>
            </w:r>
            <w:r w:rsidR="000A49CE" w:rsidRPr="000A7E76">
              <w:rPr>
                <w:rFonts w:ascii="Times New Roman" w:eastAsia="Times New Roman" w:hAnsi="Times New Roman" w:cs="Times New Roman"/>
                <w:bCs/>
                <w:sz w:val="24"/>
                <w:szCs w:val="24"/>
              </w:rPr>
              <w:t>5</w:t>
            </w:r>
            <w:r w:rsidR="001355F9"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Obiectivele misiunii de audit intern privind Activitatea financiar-contabilă:</w:t>
            </w:r>
            <w:r w:rsidR="001355F9"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 xml:space="preserve">Elaborarea </w:t>
            </w:r>
            <w:r w:rsidR="001355F9" w:rsidRPr="000A7E76">
              <w:rPr>
                <w:rFonts w:ascii="Times New Roman" w:eastAsia="Times New Roman" w:hAnsi="Times New Roman" w:cs="Times New Roman"/>
                <w:bCs/>
                <w:sz w:val="24"/>
                <w:szCs w:val="24"/>
              </w:rPr>
              <w:t xml:space="preserve">situațiilor financiare. </w:t>
            </w:r>
            <w:r w:rsidR="0076214E" w:rsidRPr="000A7E76">
              <w:rPr>
                <w:rFonts w:ascii="Times New Roman" w:eastAsia="Times New Roman" w:hAnsi="Times New Roman" w:cs="Times New Roman"/>
                <w:bCs/>
                <w:sz w:val="24"/>
                <w:szCs w:val="24"/>
              </w:rPr>
              <w:t xml:space="preserve">Elaborarea contului de </w:t>
            </w:r>
            <w:proofErr w:type="spellStart"/>
            <w:r w:rsidR="0076214E" w:rsidRPr="000A7E76">
              <w:rPr>
                <w:rFonts w:ascii="Times New Roman" w:eastAsia="Times New Roman" w:hAnsi="Times New Roman" w:cs="Times New Roman"/>
                <w:bCs/>
                <w:sz w:val="24"/>
                <w:szCs w:val="24"/>
              </w:rPr>
              <w:t>execuţie</w:t>
            </w:r>
            <w:proofErr w:type="spellEnd"/>
            <w:r w:rsidR="0076214E" w:rsidRPr="000A7E76">
              <w:rPr>
                <w:rFonts w:ascii="Times New Roman" w:eastAsia="Times New Roman" w:hAnsi="Times New Roman" w:cs="Times New Roman"/>
                <w:bCs/>
                <w:sz w:val="24"/>
                <w:szCs w:val="24"/>
              </w:rPr>
              <w:t xml:space="preserve"> bugetară</w:t>
            </w:r>
            <w:r w:rsidR="001355F9"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Organizarea sistemului de raportare a datelor financiar contabile către management</w:t>
            </w:r>
            <w:r w:rsidR="001355F9" w:rsidRPr="000A7E76">
              <w:rPr>
                <w:rFonts w:ascii="Times New Roman" w:eastAsia="Times New Roman" w:hAnsi="Times New Roman" w:cs="Times New Roman"/>
                <w:bCs/>
                <w:sz w:val="24"/>
                <w:szCs w:val="24"/>
              </w:rPr>
              <w:t xml:space="preserve"> și Sistemul Național de Raportare FOREXEBUG</w:t>
            </w:r>
          </w:p>
        </w:tc>
        <w:tc>
          <w:tcPr>
            <w:tcW w:w="2410" w:type="dxa"/>
          </w:tcPr>
          <w:p w14:paraId="6647B65E" w14:textId="77777777" w:rsidR="00473548" w:rsidRPr="000A7E76" w:rsidRDefault="00473548" w:rsidP="00473548">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Studii de caz; </w:t>
            </w:r>
          </w:p>
          <w:p w14:paraId="658C3AFB" w14:textId="682C1747" w:rsidR="00473548" w:rsidRPr="000A7E76" w:rsidRDefault="00473548" w:rsidP="00473548">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Realizarea de teme,</w:t>
            </w:r>
          </w:p>
        </w:tc>
        <w:tc>
          <w:tcPr>
            <w:tcW w:w="1559" w:type="dxa"/>
          </w:tcPr>
          <w:p w14:paraId="4FBF9B3B" w14:textId="0B9813FB" w:rsidR="00473548" w:rsidRPr="000A7E76" w:rsidRDefault="00C2502D"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6</w:t>
            </w:r>
            <w:r w:rsidR="00473548" w:rsidRPr="000A7E76">
              <w:rPr>
                <w:rFonts w:ascii="Times New Roman" w:eastAsia="Times New Roman" w:hAnsi="Times New Roman" w:cs="Times New Roman"/>
                <w:sz w:val="24"/>
                <w:szCs w:val="24"/>
                <w:lang w:val="en-US"/>
              </w:rPr>
              <w:t xml:space="preserve"> ore</w:t>
            </w:r>
          </w:p>
        </w:tc>
        <w:tc>
          <w:tcPr>
            <w:tcW w:w="1968" w:type="dxa"/>
          </w:tcPr>
          <w:p w14:paraId="04B2FD6E" w14:textId="55FF169D" w:rsidR="00473548"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w:t>
            </w:r>
            <w:r w:rsidR="001D76F3" w:rsidRPr="000A7E76">
              <w:rPr>
                <w:rFonts w:ascii="Times New Roman" w:eastAsia="Times New Roman" w:hAnsi="Times New Roman" w:cs="Times New Roman"/>
                <w:sz w:val="24"/>
                <w:szCs w:val="24"/>
                <w:lang w:val="fr-FR"/>
              </w:rPr>
              <w:t xml:space="preserve"> 2,3,</w:t>
            </w:r>
            <w:proofErr w:type="gramStart"/>
            <w:r w:rsidR="001D76F3" w:rsidRPr="000A7E76">
              <w:rPr>
                <w:rFonts w:ascii="Times New Roman" w:eastAsia="Times New Roman" w:hAnsi="Times New Roman" w:cs="Times New Roman"/>
                <w:sz w:val="24"/>
                <w:szCs w:val="24"/>
                <w:lang w:val="fr-FR"/>
              </w:rPr>
              <w:t xml:space="preserve">4 </w:t>
            </w:r>
            <w:r w:rsidRPr="000A7E76">
              <w:rPr>
                <w:rFonts w:ascii="Times New Roman" w:eastAsia="Times New Roman" w:hAnsi="Times New Roman" w:cs="Times New Roman"/>
                <w:sz w:val="24"/>
                <w:szCs w:val="24"/>
                <w:lang w:val="fr-FR"/>
              </w:rPr>
              <w:t xml:space="preserve"> ;</w:t>
            </w:r>
            <w:proofErr w:type="gramEnd"/>
            <w:r w:rsidRPr="000A7E76">
              <w:rPr>
                <w:rFonts w:ascii="Times New Roman" w:eastAsia="Times New Roman" w:hAnsi="Times New Roman" w:cs="Times New Roman"/>
                <w:sz w:val="24"/>
                <w:szCs w:val="24"/>
                <w:lang w:val="fr-FR"/>
              </w:rPr>
              <w:t xml:space="preserve">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473548" w:rsidRPr="000A7E76" w14:paraId="2BCFB684" w14:textId="77777777" w:rsidTr="009A672F">
        <w:tc>
          <w:tcPr>
            <w:tcW w:w="4521" w:type="dxa"/>
            <w:shd w:val="clear" w:color="auto" w:fill="D9D9D9"/>
          </w:tcPr>
          <w:p w14:paraId="22A56541" w14:textId="2430349B" w:rsidR="00473548" w:rsidRPr="000A7E76" w:rsidRDefault="0015697E" w:rsidP="001355F9">
            <w:pPr>
              <w:spacing w:after="160" w:line="259" w:lineRule="auto"/>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Tema </w:t>
            </w:r>
            <w:r w:rsidR="000A49CE" w:rsidRPr="000A7E76">
              <w:rPr>
                <w:rFonts w:ascii="Times New Roman" w:eastAsia="Times New Roman" w:hAnsi="Times New Roman" w:cs="Times New Roman"/>
                <w:bCs/>
                <w:sz w:val="24"/>
                <w:szCs w:val="24"/>
              </w:rPr>
              <w:t>6</w:t>
            </w:r>
            <w:r w:rsidR="001355F9"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Obiectivele misiunii de audit intern privind Activitatea financiar-contabilă:</w:t>
            </w:r>
            <w:r w:rsidR="001355F9"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 xml:space="preserve">Organizarea </w:t>
            </w:r>
            <w:proofErr w:type="spellStart"/>
            <w:r w:rsidR="0076214E" w:rsidRPr="000A7E76">
              <w:rPr>
                <w:rFonts w:ascii="Times New Roman" w:eastAsia="Times New Roman" w:hAnsi="Times New Roman" w:cs="Times New Roman"/>
                <w:bCs/>
                <w:sz w:val="24"/>
                <w:szCs w:val="24"/>
              </w:rPr>
              <w:t>şi</w:t>
            </w:r>
            <w:proofErr w:type="spellEnd"/>
            <w:r w:rsidR="0076214E" w:rsidRPr="000A7E76">
              <w:rPr>
                <w:rFonts w:ascii="Times New Roman" w:eastAsia="Times New Roman" w:hAnsi="Times New Roman" w:cs="Times New Roman"/>
                <w:bCs/>
                <w:sz w:val="24"/>
                <w:szCs w:val="24"/>
              </w:rPr>
              <w:t xml:space="preserve"> efectuarea controlului financiar preventiv propriu</w:t>
            </w:r>
            <w:r w:rsidR="001355F9"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Fiabilitatea sistemului informatic financiar-contabil</w:t>
            </w:r>
            <w:r w:rsidR="001355F9"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 xml:space="preserve">Organizarea </w:t>
            </w:r>
            <w:proofErr w:type="spellStart"/>
            <w:r w:rsidR="0076214E" w:rsidRPr="000A7E76">
              <w:rPr>
                <w:rFonts w:ascii="Times New Roman" w:eastAsia="Times New Roman" w:hAnsi="Times New Roman" w:cs="Times New Roman"/>
                <w:bCs/>
                <w:sz w:val="24"/>
                <w:szCs w:val="24"/>
              </w:rPr>
              <w:t>şi</w:t>
            </w:r>
            <w:proofErr w:type="spellEnd"/>
            <w:r w:rsidR="0076214E" w:rsidRPr="000A7E76">
              <w:rPr>
                <w:rFonts w:ascii="Times New Roman" w:eastAsia="Times New Roman" w:hAnsi="Times New Roman" w:cs="Times New Roman"/>
                <w:bCs/>
                <w:sz w:val="24"/>
                <w:szCs w:val="24"/>
              </w:rPr>
              <w:t xml:space="preserve"> efectuarea arhivării documentelor financiar-contabile</w:t>
            </w:r>
            <w:r w:rsidR="00AB76C1" w:rsidRPr="000A7E76">
              <w:rPr>
                <w:rFonts w:ascii="Times New Roman" w:eastAsia="Times New Roman" w:hAnsi="Times New Roman" w:cs="Times New Roman"/>
                <w:bCs/>
                <w:sz w:val="24"/>
                <w:szCs w:val="24"/>
              </w:rPr>
              <w:t>.</w:t>
            </w:r>
          </w:p>
        </w:tc>
        <w:tc>
          <w:tcPr>
            <w:tcW w:w="2410" w:type="dxa"/>
          </w:tcPr>
          <w:p w14:paraId="7E85E48B" w14:textId="77777777" w:rsidR="00473548" w:rsidRPr="000A7E76" w:rsidRDefault="00473548" w:rsidP="00473548">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Studii de caz; </w:t>
            </w:r>
          </w:p>
          <w:p w14:paraId="3E2A2529" w14:textId="719D9BF5" w:rsidR="00473548" w:rsidRPr="000A7E76" w:rsidRDefault="00473548" w:rsidP="00473548">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Realizarea de teme,</w:t>
            </w:r>
          </w:p>
        </w:tc>
        <w:tc>
          <w:tcPr>
            <w:tcW w:w="1559" w:type="dxa"/>
          </w:tcPr>
          <w:p w14:paraId="71E078B9" w14:textId="615A5EBB" w:rsidR="00473548" w:rsidRPr="000A7E76" w:rsidRDefault="0076214E"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6</w:t>
            </w:r>
            <w:r w:rsidR="00473548" w:rsidRPr="000A7E76">
              <w:rPr>
                <w:rFonts w:ascii="Times New Roman" w:eastAsia="Times New Roman" w:hAnsi="Times New Roman" w:cs="Times New Roman"/>
                <w:sz w:val="24"/>
                <w:szCs w:val="24"/>
                <w:lang w:val="en-US"/>
              </w:rPr>
              <w:t xml:space="preserve"> ore</w:t>
            </w:r>
          </w:p>
        </w:tc>
        <w:tc>
          <w:tcPr>
            <w:tcW w:w="1968" w:type="dxa"/>
          </w:tcPr>
          <w:p w14:paraId="4B844173" w14:textId="31247E7E" w:rsidR="00473548" w:rsidRPr="000A7E76" w:rsidRDefault="00ED21D8" w:rsidP="00E54C43">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w:t>
            </w:r>
            <w:r w:rsidR="001D76F3" w:rsidRPr="000A7E76">
              <w:rPr>
                <w:rFonts w:ascii="Times New Roman" w:eastAsia="Times New Roman" w:hAnsi="Times New Roman" w:cs="Times New Roman"/>
                <w:sz w:val="24"/>
                <w:szCs w:val="24"/>
                <w:lang w:val="fr-FR"/>
              </w:rPr>
              <w:t xml:space="preserve"> 2,3,</w:t>
            </w:r>
            <w:proofErr w:type="gramStart"/>
            <w:r w:rsidR="001D76F3" w:rsidRPr="000A7E76">
              <w:rPr>
                <w:rFonts w:ascii="Times New Roman" w:eastAsia="Times New Roman" w:hAnsi="Times New Roman" w:cs="Times New Roman"/>
                <w:sz w:val="24"/>
                <w:szCs w:val="24"/>
                <w:lang w:val="fr-FR"/>
              </w:rPr>
              <w:t xml:space="preserve">4 </w:t>
            </w:r>
            <w:r w:rsidRPr="000A7E76">
              <w:rPr>
                <w:rFonts w:ascii="Times New Roman" w:eastAsia="Times New Roman" w:hAnsi="Times New Roman" w:cs="Times New Roman"/>
                <w:sz w:val="24"/>
                <w:szCs w:val="24"/>
                <w:lang w:val="fr-FR"/>
              </w:rPr>
              <w:t xml:space="preserve"> ;</w:t>
            </w:r>
            <w:proofErr w:type="gramEnd"/>
            <w:r w:rsidRPr="000A7E76">
              <w:rPr>
                <w:rFonts w:ascii="Times New Roman" w:eastAsia="Times New Roman" w:hAnsi="Times New Roman" w:cs="Times New Roman"/>
                <w:sz w:val="24"/>
                <w:szCs w:val="24"/>
                <w:lang w:val="fr-FR"/>
              </w:rPr>
              <w:t xml:space="preserve">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r w:rsidR="00C9528D" w:rsidRPr="000A7E76">
              <w:rPr>
                <w:rFonts w:ascii="Times New Roman" w:eastAsia="Times New Roman" w:hAnsi="Times New Roman" w:cs="Times New Roman"/>
                <w:sz w:val="24"/>
                <w:szCs w:val="24"/>
                <w:lang w:val="fr-FR"/>
              </w:rPr>
              <w:t>.</w:t>
            </w:r>
          </w:p>
        </w:tc>
      </w:tr>
      <w:tr w:rsidR="0076214E" w:rsidRPr="000A7E76" w14:paraId="17019BC4" w14:textId="77777777" w:rsidTr="009A672F">
        <w:tc>
          <w:tcPr>
            <w:tcW w:w="4521" w:type="dxa"/>
            <w:shd w:val="clear" w:color="auto" w:fill="D9D9D9"/>
          </w:tcPr>
          <w:p w14:paraId="39B0C88F" w14:textId="0A483AC2" w:rsidR="0076214E" w:rsidRPr="000A7E76" w:rsidRDefault="0015697E" w:rsidP="001355F9">
            <w:pPr>
              <w:spacing w:after="160" w:line="259" w:lineRule="auto"/>
              <w:rPr>
                <w:rFonts w:ascii="Times New Roman" w:eastAsia="Times New Roman" w:hAnsi="Times New Roman" w:cs="Times New Roman"/>
                <w:bCs/>
                <w:sz w:val="24"/>
                <w:szCs w:val="24"/>
              </w:rPr>
            </w:pPr>
            <w:r w:rsidRPr="000A7E76">
              <w:rPr>
                <w:rFonts w:ascii="Times New Roman" w:eastAsia="Times New Roman" w:hAnsi="Times New Roman" w:cs="Times New Roman"/>
                <w:bCs/>
                <w:sz w:val="24"/>
                <w:szCs w:val="24"/>
              </w:rPr>
              <w:t xml:space="preserve">Tema </w:t>
            </w:r>
            <w:r w:rsidR="000A49CE" w:rsidRPr="000A7E76">
              <w:rPr>
                <w:rFonts w:ascii="Times New Roman" w:eastAsia="Times New Roman" w:hAnsi="Times New Roman" w:cs="Times New Roman"/>
                <w:bCs/>
                <w:sz w:val="24"/>
                <w:szCs w:val="24"/>
              </w:rPr>
              <w:t>7</w:t>
            </w:r>
            <w:r w:rsidR="001355F9"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Studiu de caz</w:t>
            </w:r>
            <w:r w:rsidR="005F190A"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w:t>
            </w:r>
            <w:r w:rsidR="005F190A" w:rsidRPr="000A7E76">
              <w:rPr>
                <w:rFonts w:ascii="Times New Roman" w:eastAsia="Times New Roman" w:hAnsi="Times New Roman" w:cs="Times New Roman"/>
                <w:bCs/>
                <w:sz w:val="24"/>
                <w:szCs w:val="24"/>
              </w:rPr>
              <w:t xml:space="preserve"> </w:t>
            </w:r>
            <w:r w:rsidR="0076214E" w:rsidRPr="000A7E76">
              <w:rPr>
                <w:rFonts w:ascii="Times New Roman" w:eastAsia="Times New Roman" w:hAnsi="Times New Roman" w:cs="Times New Roman"/>
                <w:bCs/>
                <w:sz w:val="24"/>
                <w:szCs w:val="24"/>
              </w:rPr>
              <w:t>Raportul de audit</w:t>
            </w:r>
          </w:p>
        </w:tc>
        <w:tc>
          <w:tcPr>
            <w:tcW w:w="2410" w:type="dxa"/>
          </w:tcPr>
          <w:p w14:paraId="467502C2" w14:textId="77777777" w:rsidR="0076214E" w:rsidRPr="000A7E76" w:rsidRDefault="0076214E" w:rsidP="0076214E">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Studii de caz; </w:t>
            </w:r>
          </w:p>
          <w:p w14:paraId="4E0AF03D" w14:textId="11F7B6F4" w:rsidR="0076214E" w:rsidRPr="000A7E76" w:rsidRDefault="0076214E" w:rsidP="0076214E">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Realizarea de teme,</w:t>
            </w:r>
          </w:p>
        </w:tc>
        <w:tc>
          <w:tcPr>
            <w:tcW w:w="1559" w:type="dxa"/>
          </w:tcPr>
          <w:p w14:paraId="14AF2948" w14:textId="71C206AE" w:rsidR="0076214E" w:rsidRPr="000A7E76" w:rsidRDefault="0076214E" w:rsidP="0076214E">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4 ore</w:t>
            </w:r>
          </w:p>
        </w:tc>
        <w:tc>
          <w:tcPr>
            <w:tcW w:w="1968" w:type="dxa"/>
          </w:tcPr>
          <w:p w14:paraId="1ECF6FD2" w14:textId="303D6232" w:rsidR="0076214E" w:rsidRPr="000A7E76" w:rsidRDefault="00ED21D8" w:rsidP="0076214E">
            <w:pPr>
              <w:spacing w:after="0" w:line="240" w:lineRule="auto"/>
              <w:jc w:val="center"/>
              <w:rPr>
                <w:rFonts w:ascii="Times New Roman" w:eastAsia="Times New Roman" w:hAnsi="Times New Roman" w:cs="Times New Roman"/>
                <w:sz w:val="24"/>
                <w:szCs w:val="24"/>
                <w:lang w:val="fr-FR"/>
              </w:rPr>
            </w:pPr>
            <w:proofErr w:type="spellStart"/>
            <w:r w:rsidRPr="000A7E76">
              <w:rPr>
                <w:rFonts w:ascii="Times New Roman" w:eastAsia="Times New Roman" w:hAnsi="Times New Roman" w:cs="Times New Roman"/>
                <w:sz w:val="24"/>
                <w:szCs w:val="24"/>
                <w:lang w:val="fr-FR"/>
              </w:rPr>
              <w:t>Bibliografie</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obligatorie</w:t>
            </w:r>
            <w:proofErr w:type="spellEnd"/>
            <w:r w:rsidRPr="000A7E76">
              <w:rPr>
                <w:rFonts w:ascii="Times New Roman" w:eastAsia="Times New Roman" w:hAnsi="Times New Roman" w:cs="Times New Roman"/>
                <w:sz w:val="24"/>
                <w:szCs w:val="24"/>
                <w:lang w:val="fr-FR"/>
              </w:rPr>
              <w:t xml:space="preserve"> 3 -Cap.</w:t>
            </w:r>
            <w:r w:rsidR="001D76F3" w:rsidRPr="000A7E76">
              <w:rPr>
                <w:rFonts w:ascii="Times New Roman" w:eastAsia="Times New Roman" w:hAnsi="Times New Roman" w:cs="Times New Roman"/>
                <w:sz w:val="24"/>
                <w:szCs w:val="24"/>
                <w:lang w:val="fr-FR"/>
              </w:rPr>
              <w:t>4</w:t>
            </w:r>
            <w:r w:rsidRPr="000A7E76">
              <w:rPr>
                <w:rFonts w:ascii="Times New Roman" w:eastAsia="Times New Roman" w:hAnsi="Times New Roman" w:cs="Times New Roman"/>
                <w:sz w:val="24"/>
                <w:szCs w:val="24"/>
                <w:lang w:val="fr-FR"/>
              </w:rPr>
              <w:t xml:space="preserve"> ; 1-Legea nr. 672/</w:t>
            </w:r>
            <w:proofErr w:type="gramStart"/>
            <w:r w:rsidRPr="000A7E76">
              <w:rPr>
                <w:rFonts w:ascii="Times New Roman" w:eastAsia="Times New Roman" w:hAnsi="Times New Roman" w:cs="Times New Roman"/>
                <w:sz w:val="24"/>
                <w:szCs w:val="24"/>
                <w:lang w:val="fr-FR"/>
              </w:rPr>
              <w:t>2002;</w:t>
            </w:r>
            <w:proofErr w:type="gramEnd"/>
            <w:r w:rsidRPr="000A7E76">
              <w:rPr>
                <w:rFonts w:ascii="Times New Roman" w:eastAsia="Times New Roman" w:hAnsi="Times New Roman" w:cs="Times New Roman"/>
                <w:sz w:val="24"/>
                <w:szCs w:val="24"/>
                <w:lang w:val="fr-FR"/>
              </w:rPr>
              <w:t xml:space="preserve"> 2-Hotărârea nr. 1.086/2013</w:t>
            </w:r>
          </w:p>
        </w:tc>
      </w:tr>
      <w:tr w:rsidR="000A49CE" w:rsidRPr="000A7E76" w14:paraId="4A93CB90" w14:textId="77777777" w:rsidTr="009A672F">
        <w:tc>
          <w:tcPr>
            <w:tcW w:w="4521" w:type="dxa"/>
            <w:shd w:val="clear" w:color="auto" w:fill="D9D9D9"/>
          </w:tcPr>
          <w:p w14:paraId="724AE201" w14:textId="77777777" w:rsidR="000A49CE" w:rsidRPr="000A7E76" w:rsidRDefault="000A49CE" w:rsidP="000A49CE">
            <w:pPr>
              <w:spacing w:after="0" w:line="240" w:lineRule="auto"/>
              <w:jc w:val="center"/>
              <w:rPr>
                <w:rFonts w:ascii="Times New Roman" w:eastAsia="Times New Roman" w:hAnsi="Times New Roman" w:cs="Times New Roman"/>
                <w:bCs/>
                <w:sz w:val="24"/>
                <w:szCs w:val="24"/>
              </w:rPr>
            </w:pPr>
            <w:r w:rsidRPr="000A7E76">
              <w:rPr>
                <w:rFonts w:ascii="Times New Roman" w:eastAsia="Times New Roman" w:hAnsi="Times New Roman" w:cs="Times New Roman"/>
                <w:b/>
                <w:sz w:val="24"/>
                <w:szCs w:val="24"/>
                <w:lang w:val="en-US"/>
              </w:rPr>
              <w:t>TOTAL</w:t>
            </w:r>
          </w:p>
        </w:tc>
        <w:tc>
          <w:tcPr>
            <w:tcW w:w="2410" w:type="dxa"/>
          </w:tcPr>
          <w:p w14:paraId="3DCD296A" w14:textId="77777777" w:rsidR="000A49CE" w:rsidRPr="000A7E76" w:rsidRDefault="000A49CE" w:rsidP="000A49CE">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1559" w:type="dxa"/>
          </w:tcPr>
          <w:p w14:paraId="02BA9477" w14:textId="4D8E8B7C" w:rsidR="000A49CE" w:rsidRPr="000A7E76" w:rsidRDefault="000A49CE" w:rsidP="000A49CE">
            <w:pPr>
              <w:spacing w:after="0" w:line="240" w:lineRule="auto"/>
              <w:jc w:val="center"/>
              <w:rPr>
                <w:rFonts w:ascii="Times New Roman" w:eastAsia="Times New Roman" w:hAnsi="Times New Roman" w:cs="Times New Roman"/>
                <w:b/>
                <w:sz w:val="24"/>
                <w:szCs w:val="24"/>
                <w:lang w:val="en-US"/>
              </w:rPr>
            </w:pPr>
            <w:r w:rsidRPr="000A7E76">
              <w:rPr>
                <w:rFonts w:ascii="Times New Roman" w:eastAsia="Times New Roman" w:hAnsi="Times New Roman" w:cs="Times New Roman"/>
                <w:b/>
                <w:sz w:val="24"/>
                <w:szCs w:val="24"/>
                <w:lang w:val="en-US"/>
              </w:rPr>
              <w:t>28 ore</w:t>
            </w:r>
          </w:p>
        </w:tc>
        <w:tc>
          <w:tcPr>
            <w:tcW w:w="1968" w:type="dxa"/>
          </w:tcPr>
          <w:p w14:paraId="4ADE3B3F" w14:textId="77777777" w:rsidR="000A49CE" w:rsidRPr="000A7E76" w:rsidRDefault="000A49CE" w:rsidP="000A49CE">
            <w:pPr>
              <w:spacing w:after="0" w:line="240" w:lineRule="auto"/>
              <w:jc w:val="center"/>
              <w:rPr>
                <w:rFonts w:ascii="Times New Roman" w:eastAsia="Times New Roman" w:hAnsi="Times New Roman" w:cs="Times New Roman"/>
                <w:b/>
                <w:sz w:val="24"/>
                <w:szCs w:val="24"/>
                <w:lang w:val="en-US"/>
              </w:rPr>
            </w:pPr>
          </w:p>
        </w:tc>
      </w:tr>
      <w:tr w:rsidR="005570B8" w:rsidRPr="000A7E76" w14:paraId="3B7B85C1" w14:textId="77777777" w:rsidTr="0073319D">
        <w:tc>
          <w:tcPr>
            <w:tcW w:w="10458" w:type="dxa"/>
            <w:gridSpan w:val="4"/>
            <w:shd w:val="clear" w:color="auto" w:fill="D9D9D9"/>
          </w:tcPr>
          <w:p w14:paraId="7BC653DE" w14:textId="77777777" w:rsidR="005570B8" w:rsidRPr="000A7E76" w:rsidRDefault="005570B8" w:rsidP="005570B8">
            <w:pPr>
              <w:spacing w:after="0" w:line="240" w:lineRule="auto"/>
              <w:rPr>
                <w:rFonts w:ascii="Times New Roman" w:eastAsia="Times New Roman" w:hAnsi="Times New Roman" w:cs="Times New Roman"/>
                <w:b/>
                <w:sz w:val="24"/>
                <w:szCs w:val="24"/>
                <w:lang w:val="en-US"/>
              </w:rPr>
            </w:pPr>
            <w:proofErr w:type="spellStart"/>
            <w:r w:rsidRPr="000A7E76">
              <w:rPr>
                <w:rFonts w:ascii="Times New Roman" w:eastAsia="Times New Roman" w:hAnsi="Times New Roman" w:cs="Times New Roman"/>
                <w:b/>
                <w:sz w:val="24"/>
                <w:szCs w:val="24"/>
                <w:lang w:val="en-US"/>
              </w:rPr>
              <w:t>Bibliografie</w:t>
            </w:r>
            <w:proofErr w:type="spellEnd"/>
            <w:r w:rsidRPr="000A7E76">
              <w:rPr>
                <w:rFonts w:ascii="Times New Roman" w:eastAsia="Times New Roman" w:hAnsi="Times New Roman" w:cs="Times New Roman"/>
                <w:b/>
                <w:sz w:val="24"/>
                <w:szCs w:val="24"/>
                <w:lang w:val="en-US"/>
              </w:rPr>
              <w:t xml:space="preserve"> </w:t>
            </w:r>
            <w:proofErr w:type="spellStart"/>
            <w:r w:rsidRPr="000A7E76">
              <w:rPr>
                <w:rFonts w:ascii="Times New Roman" w:eastAsia="Times New Roman" w:hAnsi="Times New Roman" w:cs="Times New Roman"/>
                <w:b/>
                <w:sz w:val="24"/>
                <w:szCs w:val="24"/>
                <w:lang w:val="en-US"/>
              </w:rPr>
              <w:t>obligatorie</w:t>
            </w:r>
            <w:proofErr w:type="spellEnd"/>
            <w:r w:rsidRPr="000A7E76">
              <w:rPr>
                <w:rFonts w:ascii="Times New Roman" w:eastAsia="Times New Roman" w:hAnsi="Times New Roman" w:cs="Times New Roman"/>
                <w:b/>
                <w:sz w:val="24"/>
                <w:szCs w:val="24"/>
                <w:lang w:val="en-US"/>
              </w:rPr>
              <w:t>:</w:t>
            </w:r>
          </w:p>
          <w:p w14:paraId="028C6DF4" w14:textId="61A54FCB" w:rsidR="005570B8" w:rsidRPr="000A7E76" w:rsidRDefault="005570B8" w:rsidP="00017240">
            <w:pPr>
              <w:pStyle w:val="TableParagraph"/>
              <w:numPr>
                <w:ilvl w:val="0"/>
                <w:numId w:val="23"/>
              </w:numPr>
              <w:tabs>
                <w:tab w:val="left" w:pos="780"/>
              </w:tabs>
              <w:ind w:right="233"/>
              <w:rPr>
                <w:rFonts w:ascii="Times New Roman" w:hAnsi="Times New Roman" w:cs="Times New Roman"/>
                <w:sz w:val="24"/>
                <w:szCs w:val="24"/>
              </w:rPr>
            </w:pPr>
            <w:r w:rsidRPr="000A7E76">
              <w:rPr>
                <w:rFonts w:ascii="Times New Roman" w:hAnsi="Times New Roman" w:cs="Times New Roman"/>
                <w:sz w:val="24"/>
                <w:szCs w:val="24"/>
              </w:rPr>
              <w:t>Legea nr. 672/2002 privind auditul public intern, republicată cu modificările ulterioare</w:t>
            </w:r>
            <w:r w:rsidR="00356F84" w:rsidRPr="000A7E76">
              <w:rPr>
                <w:rFonts w:ascii="Times New Roman" w:hAnsi="Times New Roman" w:cs="Times New Roman"/>
                <w:sz w:val="24"/>
                <w:szCs w:val="24"/>
              </w:rPr>
              <w:t xml:space="preserve"> http://legislatie.just.ro/Public/DetaliiDocument/40929</w:t>
            </w:r>
          </w:p>
          <w:p w14:paraId="6062D852" w14:textId="57E899CB" w:rsidR="005570B8" w:rsidRPr="000A7E76" w:rsidRDefault="005570B8" w:rsidP="00017240">
            <w:pPr>
              <w:pStyle w:val="TableParagraph"/>
              <w:numPr>
                <w:ilvl w:val="0"/>
                <w:numId w:val="23"/>
              </w:numPr>
              <w:tabs>
                <w:tab w:val="left" w:pos="780"/>
              </w:tabs>
              <w:ind w:right="233"/>
              <w:rPr>
                <w:rFonts w:ascii="Times New Roman" w:hAnsi="Times New Roman" w:cs="Times New Roman"/>
                <w:sz w:val="24"/>
                <w:szCs w:val="24"/>
              </w:rPr>
            </w:pPr>
            <w:r w:rsidRPr="000A7E76">
              <w:rPr>
                <w:rFonts w:ascii="Times New Roman" w:hAnsi="Times New Roman" w:cs="Times New Roman"/>
                <w:sz w:val="24"/>
                <w:szCs w:val="24"/>
              </w:rPr>
              <w:t xml:space="preserve">Hotărârea nr. 1.086/2013 pentru aprobarea Normelor generale privind exercitarea </w:t>
            </w:r>
            <w:proofErr w:type="spellStart"/>
            <w:r w:rsidRPr="000A7E76">
              <w:rPr>
                <w:rFonts w:ascii="Times New Roman" w:hAnsi="Times New Roman" w:cs="Times New Roman"/>
                <w:sz w:val="24"/>
                <w:szCs w:val="24"/>
              </w:rPr>
              <w:t>activităţii</w:t>
            </w:r>
            <w:proofErr w:type="spellEnd"/>
            <w:r w:rsidRPr="000A7E76">
              <w:rPr>
                <w:rFonts w:ascii="Times New Roman" w:hAnsi="Times New Roman" w:cs="Times New Roman"/>
                <w:sz w:val="24"/>
                <w:szCs w:val="24"/>
              </w:rPr>
              <w:t xml:space="preserve"> de audit public intern, Monitorul Oficial nr. 17 din 10.1.2014</w:t>
            </w:r>
            <w:r w:rsidR="00356F84" w:rsidRPr="000A7E76">
              <w:rPr>
                <w:rFonts w:ascii="Times New Roman" w:hAnsi="Times New Roman" w:cs="Times New Roman"/>
                <w:sz w:val="24"/>
                <w:szCs w:val="24"/>
              </w:rPr>
              <w:t xml:space="preserve"> http://legislatie.just.ro/Public/DetaliiDocumentAfis/154438</w:t>
            </w:r>
          </w:p>
          <w:p w14:paraId="4B11A1D9" w14:textId="77777777" w:rsidR="005570B8" w:rsidRPr="000A7E76" w:rsidRDefault="005570B8" w:rsidP="00017240">
            <w:pPr>
              <w:pStyle w:val="TableParagraph"/>
              <w:numPr>
                <w:ilvl w:val="0"/>
                <w:numId w:val="23"/>
              </w:numPr>
              <w:tabs>
                <w:tab w:val="left" w:pos="780"/>
              </w:tabs>
              <w:ind w:right="233"/>
              <w:rPr>
                <w:rFonts w:ascii="Times New Roman" w:eastAsia="Arimo" w:hAnsi="Times New Roman" w:cs="Times New Roman"/>
                <w:sz w:val="24"/>
                <w:szCs w:val="24"/>
              </w:rPr>
            </w:pPr>
            <w:r w:rsidRPr="000A7E76">
              <w:rPr>
                <w:rFonts w:ascii="Times New Roman" w:eastAsia="Arimo" w:hAnsi="Times New Roman" w:cs="Times New Roman"/>
                <w:sz w:val="24"/>
                <w:szCs w:val="24"/>
              </w:rPr>
              <w:t xml:space="preserve">Tatiana </w:t>
            </w:r>
            <w:proofErr w:type="spellStart"/>
            <w:r w:rsidRPr="000A7E76">
              <w:rPr>
                <w:rFonts w:ascii="Times New Roman" w:eastAsia="Arimo" w:hAnsi="Times New Roman" w:cs="Times New Roman"/>
                <w:sz w:val="24"/>
                <w:szCs w:val="24"/>
              </w:rPr>
              <w:t>Danescu</w:t>
            </w:r>
            <w:proofErr w:type="spellEnd"/>
            <w:r w:rsidRPr="000A7E76">
              <w:rPr>
                <w:rFonts w:ascii="Times New Roman" w:eastAsia="Arimo" w:hAnsi="Times New Roman" w:cs="Times New Roman"/>
                <w:sz w:val="24"/>
                <w:szCs w:val="24"/>
              </w:rPr>
              <w:t xml:space="preserve">; Mihaela </w:t>
            </w:r>
            <w:proofErr w:type="spellStart"/>
            <w:r w:rsidRPr="000A7E76">
              <w:rPr>
                <w:rFonts w:ascii="Times New Roman" w:eastAsia="Arimo" w:hAnsi="Times New Roman" w:cs="Times New Roman"/>
                <w:sz w:val="24"/>
                <w:szCs w:val="24"/>
              </w:rPr>
              <w:t>Prozan</w:t>
            </w:r>
            <w:proofErr w:type="spellEnd"/>
            <w:r w:rsidRPr="000A7E76">
              <w:rPr>
                <w:rFonts w:ascii="Times New Roman" w:eastAsia="Arimo" w:hAnsi="Times New Roman" w:cs="Times New Roman"/>
                <w:sz w:val="24"/>
                <w:szCs w:val="24"/>
              </w:rPr>
              <w:t xml:space="preserve"> ( 2020) – Auditul intern – Interferente intre teorie si practica, Editura </w:t>
            </w:r>
            <w:r w:rsidRPr="000A7E76">
              <w:rPr>
                <w:rFonts w:ascii="Times New Roman" w:hAnsi="Times New Roman" w:cs="Times New Roman"/>
                <w:sz w:val="24"/>
                <w:szCs w:val="24"/>
              </w:rPr>
              <w:t>Economica</w:t>
            </w:r>
            <w:r w:rsidRPr="000A7E76">
              <w:rPr>
                <w:rFonts w:ascii="Times New Roman" w:eastAsia="Arimo" w:hAnsi="Times New Roman" w:cs="Times New Roman"/>
                <w:sz w:val="24"/>
                <w:szCs w:val="24"/>
              </w:rPr>
              <w:t>.</w:t>
            </w:r>
          </w:p>
          <w:p w14:paraId="61D5DA0A" w14:textId="77777777" w:rsidR="005570B8" w:rsidRPr="000A7E76" w:rsidRDefault="005570B8" w:rsidP="005570B8">
            <w:pPr>
              <w:spacing w:after="0" w:line="240" w:lineRule="auto"/>
              <w:rPr>
                <w:rFonts w:ascii="Times New Roman" w:eastAsia="Times New Roman" w:hAnsi="Times New Roman" w:cs="Times New Roman"/>
                <w:b/>
                <w:color w:val="000000"/>
                <w:sz w:val="24"/>
                <w:szCs w:val="24"/>
                <w:lang w:val="it-IT"/>
              </w:rPr>
            </w:pPr>
            <w:r w:rsidRPr="000A7E76">
              <w:rPr>
                <w:rFonts w:ascii="Times New Roman" w:eastAsia="Times New Roman" w:hAnsi="Times New Roman" w:cs="Times New Roman"/>
                <w:b/>
                <w:color w:val="000000"/>
                <w:sz w:val="24"/>
                <w:szCs w:val="24"/>
                <w:lang w:val="it-IT"/>
              </w:rPr>
              <w:t>Bibliografie suplimentară:</w:t>
            </w:r>
          </w:p>
          <w:p w14:paraId="227ED94C" w14:textId="24FAB847" w:rsidR="00017240" w:rsidRPr="000A7E76" w:rsidRDefault="00017240" w:rsidP="00017240">
            <w:pPr>
              <w:pStyle w:val="TableParagraph"/>
              <w:numPr>
                <w:ilvl w:val="0"/>
                <w:numId w:val="24"/>
              </w:numPr>
              <w:tabs>
                <w:tab w:val="left" w:pos="780"/>
              </w:tabs>
              <w:ind w:right="233"/>
              <w:rPr>
                <w:rFonts w:ascii="Times New Roman" w:eastAsia="Times New Roman" w:hAnsi="Times New Roman" w:cs="Times New Roman"/>
                <w:bCs/>
                <w:color w:val="000000" w:themeColor="text1"/>
                <w:sz w:val="24"/>
                <w:szCs w:val="24"/>
              </w:rPr>
            </w:pPr>
            <w:r w:rsidRPr="000A7E76">
              <w:rPr>
                <w:rFonts w:ascii="Times New Roman" w:eastAsia="Arimo" w:hAnsi="Times New Roman" w:cs="Times New Roman"/>
                <w:sz w:val="24"/>
                <w:szCs w:val="24"/>
              </w:rPr>
              <w:t>Ana Morariu ( 2008</w:t>
            </w:r>
            <w:r w:rsidRPr="000A7E76">
              <w:rPr>
                <w:rFonts w:ascii="Times New Roman" w:eastAsia="Times New Roman" w:hAnsi="Times New Roman" w:cs="Times New Roman"/>
                <w:bCs/>
                <w:color w:val="000000" w:themeColor="text1"/>
                <w:sz w:val="24"/>
                <w:szCs w:val="24"/>
              </w:rPr>
              <w:t xml:space="preserve">) – </w:t>
            </w:r>
            <w:r w:rsidRPr="000A7E76">
              <w:rPr>
                <w:rFonts w:ascii="Times New Roman" w:eastAsia="Arimo" w:hAnsi="Times New Roman" w:cs="Times New Roman"/>
                <w:i/>
                <w:iCs/>
                <w:sz w:val="24"/>
                <w:szCs w:val="24"/>
              </w:rPr>
              <w:t>Audit Intern si Guvernanta Corporativa</w:t>
            </w:r>
            <w:r w:rsidRPr="000A7E76">
              <w:rPr>
                <w:rFonts w:ascii="Times New Roman" w:eastAsia="Times New Roman" w:hAnsi="Times New Roman" w:cs="Times New Roman"/>
                <w:bCs/>
                <w:i/>
                <w:iCs/>
                <w:color w:val="000000" w:themeColor="text1"/>
                <w:sz w:val="24"/>
                <w:szCs w:val="24"/>
              </w:rPr>
              <w:t>,</w:t>
            </w:r>
            <w:r w:rsidRPr="000A7E76">
              <w:rPr>
                <w:rFonts w:ascii="Times New Roman" w:eastAsia="Times New Roman" w:hAnsi="Times New Roman" w:cs="Times New Roman"/>
                <w:bCs/>
                <w:color w:val="000000" w:themeColor="text1"/>
                <w:sz w:val="24"/>
                <w:szCs w:val="24"/>
              </w:rPr>
              <w:t xml:space="preserve"> </w:t>
            </w:r>
            <w:r w:rsidRPr="000A7E76">
              <w:rPr>
                <w:rFonts w:ascii="Times New Roman" w:eastAsia="Arimo" w:hAnsi="Times New Roman" w:cs="Times New Roman"/>
                <w:sz w:val="24"/>
                <w:szCs w:val="24"/>
              </w:rPr>
              <w:t>Editura Universitara</w:t>
            </w:r>
            <w:r w:rsidRPr="000A7E76">
              <w:rPr>
                <w:rFonts w:ascii="Times New Roman" w:eastAsia="Times New Roman" w:hAnsi="Times New Roman" w:cs="Times New Roman"/>
                <w:bCs/>
                <w:color w:val="000000" w:themeColor="text1"/>
                <w:sz w:val="24"/>
                <w:szCs w:val="24"/>
              </w:rPr>
              <w:t xml:space="preserve">. </w:t>
            </w:r>
          </w:p>
          <w:p w14:paraId="7AF24563" w14:textId="243E0BD0" w:rsidR="00356F84" w:rsidRPr="000A7E76" w:rsidRDefault="00356F84"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 xml:space="preserve">Ana </w:t>
            </w:r>
            <w:proofErr w:type="spellStart"/>
            <w:r w:rsidRPr="000A7E76">
              <w:rPr>
                <w:rFonts w:ascii="Times New Roman" w:hAnsi="Times New Roman" w:cs="Times New Roman"/>
                <w:sz w:val="24"/>
                <w:szCs w:val="24"/>
              </w:rPr>
              <w:t>Morariu,Gheorghe</w:t>
            </w:r>
            <w:proofErr w:type="spellEnd"/>
            <w:r w:rsidRPr="000A7E76">
              <w:rPr>
                <w:rFonts w:ascii="Times New Roman" w:hAnsi="Times New Roman" w:cs="Times New Roman"/>
                <w:sz w:val="24"/>
                <w:szCs w:val="24"/>
              </w:rPr>
              <w:t xml:space="preserve"> Suciu, Flavia Stoian - Auditul intern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guvernanţa</w:t>
            </w:r>
            <w:proofErr w:type="spellEnd"/>
            <w:r w:rsidRPr="000A7E76">
              <w:rPr>
                <w:rFonts w:ascii="Times New Roman" w:hAnsi="Times New Roman" w:cs="Times New Roman"/>
                <w:sz w:val="24"/>
                <w:szCs w:val="24"/>
              </w:rPr>
              <w:t xml:space="preserve"> corporativa, Editu</w:t>
            </w:r>
            <w:r w:rsidR="00017240" w:rsidRPr="000A7E76">
              <w:rPr>
                <w:rFonts w:ascii="Times New Roman" w:hAnsi="Times New Roman" w:cs="Times New Roman"/>
                <w:sz w:val="24"/>
                <w:szCs w:val="24"/>
              </w:rPr>
              <w:t xml:space="preserve">ra </w:t>
            </w:r>
            <w:proofErr w:type="spellStart"/>
            <w:r w:rsidR="00017240" w:rsidRPr="000A7E76">
              <w:rPr>
                <w:rFonts w:ascii="Times New Roman" w:hAnsi="Times New Roman" w:cs="Times New Roman"/>
                <w:sz w:val="24"/>
                <w:szCs w:val="24"/>
              </w:rPr>
              <w:t>Universitaria</w:t>
            </w:r>
            <w:proofErr w:type="spellEnd"/>
            <w:r w:rsidR="00017240" w:rsidRPr="000A7E76">
              <w:rPr>
                <w:rFonts w:ascii="Times New Roman" w:hAnsi="Times New Roman" w:cs="Times New Roman"/>
                <w:sz w:val="24"/>
                <w:szCs w:val="24"/>
              </w:rPr>
              <w:t xml:space="preserve"> </w:t>
            </w:r>
            <w:proofErr w:type="spellStart"/>
            <w:r w:rsidR="00017240" w:rsidRPr="000A7E76">
              <w:rPr>
                <w:rFonts w:ascii="Times New Roman" w:hAnsi="Times New Roman" w:cs="Times New Roman"/>
                <w:sz w:val="24"/>
                <w:szCs w:val="24"/>
              </w:rPr>
              <w:t>Bucuresti</w:t>
            </w:r>
            <w:proofErr w:type="spellEnd"/>
            <w:r w:rsidR="00017240" w:rsidRPr="000A7E76">
              <w:rPr>
                <w:rFonts w:ascii="Times New Roman" w:hAnsi="Times New Roman" w:cs="Times New Roman"/>
                <w:sz w:val="24"/>
                <w:szCs w:val="24"/>
              </w:rPr>
              <w:t xml:space="preserve"> 2008</w:t>
            </w:r>
          </w:p>
          <w:p w14:paraId="78DEE9E8" w14:textId="77777777" w:rsidR="00017240" w:rsidRPr="000A7E76" w:rsidRDefault="00017240"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 xml:space="preserve">Briciu Sorin, </w:t>
            </w:r>
            <w:proofErr w:type="spellStart"/>
            <w:r w:rsidRPr="000A7E76">
              <w:rPr>
                <w:rFonts w:ascii="Times New Roman" w:hAnsi="Times New Roman" w:cs="Times New Roman"/>
                <w:sz w:val="24"/>
                <w:szCs w:val="24"/>
              </w:rPr>
              <w:t>Ghiţă</w:t>
            </w:r>
            <w:proofErr w:type="spellEnd"/>
            <w:r w:rsidRPr="000A7E76">
              <w:rPr>
                <w:rFonts w:ascii="Times New Roman" w:hAnsi="Times New Roman" w:cs="Times New Roman"/>
                <w:sz w:val="24"/>
                <w:szCs w:val="24"/>
              </w:rPr>
              <w:t xml:space="preserve"> Marcel, Sas Florentina, </w:t>
            </w:r>
            <w:proofErr w:type="spellStart"/>
            <w:r w:rsidRPr="000A7E76">
              <w:rPr>
                <w:rFonts w:ascii="Times New Roman" w:hAnsi="Times New Roman" w:cs="Times New Roman"/>
                <w:sz w:val="24"/>
                <w:szCs w:val="24"/>
              </w:rPr>
              <w:t>Ghiţă</w:t>
            </w:r>
            <w:proofErr w:type="spellEnd"/>
            <w:r w:rsidRPr="000A7E76">
              <w:rPr>
                <w:rFonts w:ascii="Times New Roman" w:hAnsi="Times New Roman" w:cs="Times New Roman"/>
                <w:sz w:val="24"/>
                <w:szCs w:val="24"/>
              </w:rPr>
              <w:t xml:space="preserve"> Răzvan, Audit public intern, Editura </w:t>
            </w:r>
            <w:proofErr w:type="spellStart"/>
            <w:r w:rsidRPr="000A7E76">
              <w:rPr>
                <w:rFonts w:ascii="Times New Roman" w:hAnsi="Times New Roman" w:cs="Times New Roman"/>
                <w:sz w:val="24"/>
                <w:szCs w:val="24"/>
              </w:rPr>
              <w:t>Aeternitas</w:t>
            </w:r>
            <w:proofErr w:type="spellEnd"/>
            <w:r w:rsidRPr="000A7E76">
              <w:rPr>
                <w:rFonts w:ascii="Times New Roman" w:hAnsi="Times New Roman" w:cs="Times New Roman"/>
                <w:sz w:val="24"/>
                <w:szCs w:val="24"/>
              </w:rPr>
              <w:t xml:space="preserve">, Alba Iulia, 2006; </w:t>
            </w:r>
            <w:proofErr w:type="spellStart"/>
            <w:r w:rsidRPr="000A7E76">
              <w:rPr>
                <w:rFonts w:ascii="Times New Roman" w:hAnsi="Times New Roman" w:cs="Times New Roman"/>
                <w:sz w:val="24"/>
                <w:szCs w:val="24"/>
              </w:rPr>
              <w:t>Ghiţă</w:t>
            </w:r>
            <w:proofErr w:type="spellEnd"/>
            <w:r w:rsidRPr="000A7E76">
              <w:rPr>
                <w:rFonts w:ascii="Times New Roman" w:hAnsi="Times New Roman" w:cs="Times New Roman"/>
                <w:sz w:val="24"/>
                <w:szCs w:val="24"/>
              </w:rPr>
              <w:t xml:space="preserve"> Marcel, Audit intern, Editura Economică, </w:t>
            </w:r>
            <w:proofErr w:type="spellStart"/>
            <w:r w:rsidRPr="000A7E76">
              <w:rPr>
                <w:rFonts w:ascii="Times New Roman" w:hAnsi="Times New Roman" w:cs="Times New Roman"/>
                <w:sz w:val="24"/>
                <w:szCs w:val="24"/>
              </w:rPr>
              <w:t>Bucureşti</w:t>
            </w:r>
            <w:proofErr w:type="spellEnd"/>
            <w:r w:rsidRPr="000A7E76">
              <w:rPr>
                <w:rFonts w:ascii="Times New Roman" w:hAnsi="Times New Roman" w:cs="Times New Roman"/>
                <w:sz w:val="24"/>
                <w:szCs w:val="24"/>
              </w:rPr>
              <w:t>, 2007;</w:t>
            </w:r>
          </w:p>
          <w:p w14:paraId="1AC0746D" w14:textId="77777777" w:rsidR="00017240" w:rsidRPr="000A7E76" w:rsidRDefault="00017240" w:rsidP="00017240">
            <w:pPr>
              <w:pStyle w:val="Frspaiere"/>
              <w:numPr>
                <w:ilvl w:val="0"/>
                <w:numId w:val="24"/>
              </w:numPr>
              <w:rPr>
                <w:sz w:val="24"/>
                <w:szCs w:val="24"/>
              </w:rPr>
            </w:pPr>
            <w:proofErr w:type="spellStart"/>
            <w:r w:rsidRPr="000A7E76">
              <w:rPr>
                <w:rFonts w:ascii="Times New Roman" w:hAnsi="Times New Roman" w:cs="Times New Roman"/>
                <w:sz w:val="24"/>
                <w:szCs w:val="24"/>
              </w:rPr>
              <w:t>Ghiţă</w:t>
            </w:r>
            <w:proofErr w:type="spellEnd"/>
            <w:r w:rsidRPr="000A7E76">
              <w:rPr>
                <w:rFonts w:ascii="Times New Roman" w:hAnsi="Times New Roman" w:cs="Times New Roman"/>
                <w:sz w:val="24"/>
                <w:szCs w:val="24"/>
              </w:rPr>
              <w:t xml:space="preserve"> Marcel, Briciu Sorin, Sas Florentina, </w:t>
            </w:r>
            <w:proofErr w:type="spellStart"/>
            <w:r w:rsidRPr="000A7E76">
              <w:rPr>
                <w:rFonts w:ascii="Times New Roman" w:hAnsi="Times New Roman" w:cs="Times New Roman"/>
                <w:sz w:val="24"/>
                <w:szCs w:val="24"/>
              </w:rPr>
              <w:t>Ghiţă</w:t>
            </w:r>
            <w:proofErr w:type="spellEnd"/>
            <w:r w:rsidRPr="000A7E76">
              <w:rPr>
                <w:rFonts w:ascii="Times New Roman" w:hAnsi="Times New Roman" w:cs="Times New Roman"/>
                <w:sz w:val="24"/>
                <w:szCs w:val="24"/>
              </w:rPr>
              <w:t xml:space="preserve"> Răzvan, Dobra Iulian Bogdan, </w:t>
            </w:r>
            <w:proofErr w:type="spellStart"/>
            <w:r w:rsidRPr="000A7E76">
              <w:rPr>
                <w:rFonts w:ascii="Times New Roman" w:hAnsi="Times New Roman" w:cs="Times New Roman"/>
                <w:sz w:val="24"/>
                <w:szCs w:val="24"/>
              </w:rPr>
              <w:t>Tamas</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Szora</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Atila</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Guvernanţa</w:t>
            </w:r>
            <w:proofErr w:type="spellEnd"/>
            <w:r w:rsidRPr="000A7E76">
              <w:rPr>
                <w:rFonts w:ascii="Times New Roman" w:hAnsi="Times New Roman" w:cs="Times New Roman"/>
                <w:sz w:val="24"/>
                <w:szCs w:val="24"/>
              </w:rPr>
              <w:t xml:space="preserve"> corporativă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auditul intern, Editura </w:t>
            </w:r>
            <w:proofErr w:type="spellStart"/>
            <w:r w:rsidRPr="000A7E76">
              <w:rPr>
                <w:rFonts w:ascii="Times New Roman" w:hAnsi="Times New Roman" w:cs="Times New Roman"/>
                <w:sz w:val="24"/>
                <w:szCs w:val="24"/>
              </w:rPr>
              <w:t>Aeternitas</w:t>
            </w:r>
            <w:proofErr w:type="spellEnd"/>
            <w:r w:rsidRPr="000A7E76">
              <w:rPr>
                <w:rFonts w:ascii="Times New Roman" w:hAnsi="Times New Roman" w:cs="Times New Roman"/>
                <w:sz w:val="24"/>
                <w:szCs w:val="24"/>
              </w:rPr>
              <w:t>, Alba Iulia, 2009;</w:t>
            </w:r>
          </w:p>
          <w:p w14:paraId="04256E95" w14:textId="77777777" w:rsidR="00017240" w:rsidRPr="000A7E76" w:rsidRDefault="00017240"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Ordin nr. 757 pentru aprobarea Ghidului general privind metodologia specifică de derulare a misiunilor de audit public intern de regularitate/conformitate</w:t>
            </w:r>
          </w:p>
          <w:p w14:paraId="2B0FECF9" w14:textId="77777777" w:rsidR="00017240" w:rsidRPr="000A7E76" w:rsidRDefault="00017240"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 xml:space="preserve">Legea nr.191/27.10.2011 pentru modificarea si completarea Legii nr.672/2002 privind auditul </w:t>
            </w:r>
            <w:r w:rsidRPr="000A7E76">
              <w:rPr>
                <w:rFonts w:ascii="Times New Roman" w:hAnsi="Times New Roman" w:cs="Times New Roman"/>
                <w:sz w:val="24"/>
                <w:szCs w:val="24"/>
              </w:rPr>
              <w:lastRenderedPageBreak/>
              <w:t>public intern.</w:t>
            </w:r>
          </w:p>
          <w:p w14:paraId="1D02D1B1" w14:textId="77777777" w:rsidR="00017240" w:rsidRPr="000A7E76" w:rsidRDefault="00017240"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 xml:space="preserve">Normele privind sistemul de cooperare in asigurarea </w:t>
            </w:r>
            <w:proofErr w:type="spellStart"/>
            <w:r w:rsidRPr="000A7E76">
              <w:rPr>
                <w:rFonts w:ascii="Times New Roman" w:hAnsi="Times New Roman" w:cs="Times New Roman"/>
                <w:sz w:val="24"/>
                <w:szCs w:val="24"/>
              </w:rPr>
              <w:t>functiei</w:t>
            </w:r>
            <w:proofErr w:type="spellEnd"/>
            <w:r w:rsidRPr="000A7E76">
              <w:rPr>
                <w:rFonts w:ascii="Times New Roman" w:hAnsi="Times New Roman" w:cs="Times New Roman"/>
                <w:sz w:val="24"/>
                <w:szCs w:val="24"/>
              </w:rPr>
              <w:t xml:space="preserve"> de audit public intern aprobate prin HG 1183/2012</w:t>
            </w:r>
          </w:p>
          <w:p w14:paraId="103346D9" w14:textId="77777777" w:rsidR="00017240" w:rsidRPr="000A7E76" w:rsidRDefault="00017240"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 xml:space="preserve">Normele privind coordonarea si </w:t>
            </w:r>
            <w:proofErr w:type="spellStart"/>
            <w:r w:rsidRPr="000A7E76">
              <w:rPr>
                <w:rFonts w:ascii="Times New Roman" w:hAnsi="Times New Roman" w:cs="Times New Roman"/>
                <w:sz w:val="24"/>
                <w:szCs w:val="24"/>
              </w:rPr>
              <w:t>desfasurarea</w:t>
            </w:r>
            <w:proofErr w:type="spellEnd"/>
            <w:r w:rsidRPr="000A7E76">
              <w:rPr>
                <w:rFonts w:ascii="Times New Roman" w:hAnsi="Times New Roman" w:cs="Times New Roman"/>
                <w:sz w:val="24"/>
                <w:szCs w:val="24"/>
              </w:rPr>
              <w:t xml:space="preserve"> proceselor de atestare </w:t>
            </w:r>
            <w:proofErr w:type="spellStart"/>
            <w:r w:rsidRPr="000A7E76">
              <w:rPr>
                <w:rFonts w:ascii="Times New Roman" w:hAnsi="Times New Roman" w:cs="Times New Roman"/>
                <w:sz w:val="24"/>
                <w:szCs w:val="24"/>
              </w:rPr>
              <w:t>nationala</w:t>
            </w:r>
            <w:proofErr w:type="spellEnd"/>
            <w:r w:rsidRPr="000A7E76">
              <w:rPr>
                <w:rFonts w:ascii="Times New Roman" w:hAnsi="Times New Roman" w:cs="Times New Roman"/>
                <w:sz w:val="24"/>
                <w:szCs w:val="24"/>
              </w:rPr>
              <w:t xml:space="preserve"> si </w:t>
            </w:r>
            <w:proofErr w:type="spellStart"/>
            <w:r w:rsidRPr="000A7E76">
              <w:rPr>
                <w:rFonts w:ascii="Times New Roman" w:hAnsi="Times New Roman" w:cs="Times New Roman"/>
                <w:sz w:val="24"/>
                <w:szCs w:val="24"/>
              </w:rPr>
              <w:t>pregatire</w:t>
            </w:r>
            <w:proofErr w:type="spellEnd"/>
            <w:r w:rsidRPr="000A7E76">
              <w:rPr>
                <w:rFonts w:ascii="Times New Roman" w:hAnsi="Times New Roman" w:cs="Times New Roman"/>
                <w:sz w:val="24"/>
                <w:szCs w:val="24"/>
              </w:rPr>
              <w:t xml:space="preserve"> profesionala continua a auditorilor interni si a persoanelor fizice aprobate prin HG 1259/2012</w:t>
            </w:r>
          </w:p>
          <w:p w14:paraId="641A9416" w14:textId="77777777" w:rsidR="005570B8" w:rsidRPr="000A7E76" w:rsidRDefault="005570B8"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 xml:space="preserve">HG 1259/2012, pentru aprobarea Normelor privind coordonarea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desfăşurarea</w:t>
            </w:r>
            <w:proofErr w:type="spellEnd"/>
            <w:r w:rsidRPr="000A7E76">
              <w:rPr>
                <w:rFonts w:ascii="Times New Roman" w:hAnsi="Times New Roman" w:cs="Times New Roman"/>
                <w:sz w:val="24"/>
                <w:szCs w:val="24"/>
              </w:rPr>
              <w:t xml:space="preserve"> proceselor de atestare </w:t>
            </w:r>
            <w:proofErr w:type="spellStart"/>
            <w:r w:rsidRPr="000A7E76">
              <w:rPr>
                <w:rFonts w:ascii="Times New Roman" w:hAnsi="Times New Roman" w:cs="Times New Roman"/>
                <w:sz w:val="24"/>
                <w:szCs w:val="24"/>
              </w:rPr>
              <w:t>naţională</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de pregătire profesională continua a auditorilor interni din sectorul public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a persoanelor fizice, </w:t>
            </w:r>
            <w:proofErr w:type="spellStart"/>
            <w:r w:rsidRPr="000A7E76">
              <w:rPr>
                <w:rFonts w:ascii="Times New Roman" w:hAnsi="Times New Roman" w:cs="Times New Roman"/>
                <w:sz w:val="24"/>
                <w:szCs w:val="24"/>
              </w:rPr>
              <w:t>M.Of</w:t>
            </w:r>
            <w:proofErr w:type="spellEnd"/>
            <w:r w:rsidRPr="000A7E76">
              <w:rPr>
                <w:rFonts w:ascii="Times New Roman" w:hAnsi="Times New Roman" w:cs="Times New Roman"/>
                <w:sz w:val="24"/>
                <w:szCs w:val="24"/>
              </w:rPr>
              <w:t>. nr.2/3.01.2013;</w:t>
            </w:r>
          </w:p>
          <w:p w14:paraId="6AB003C1" w14:textId="77777777" w:rsidR="005570B8" w:rsidRPr="000A7E76" w:rsidRDefault="005570B8"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 xml:space="preserve">HG 1183/2012, pentru aprobarea </w:t>
            </w:r>
            <w:proofErr w:type="spellStart"/>
            <w:r w:rsidRPr="000A7E76">
              <w:rPr>
                <w:rFonts w:ascii="Times New Roman" w:hAnsi="Times New Roman" w:cs="Times New Roman"/>
                <w:sz w:val="24"/>
                <w:szCs w:val="24"/>
              </w:rPr>
              <w:t>Normelro</w:t>
            </w:r>
            <w:proofErr w:type="spellEnd"/>
            <w:r w:rsidRPr="000A7E76">
              <w:rPr>
                <w:rFonts w:ascii="Times New Roman" w:hAnsi="Times New Roman" w:cs="Times New Roman"/>
                <w:sz w:val="24"/>
                <w:szCs w:val="24"/>
              </w:rPr>
              <w:t xml:space="preserve"> privind sistemul de cooperare pentru asigurarea </w:t>
            </w:r>
            <w:proofErr w:type="spellStart"/>
            <w:r w:rsidRPr="000A7E76">
              <w:rPr>
                <w:rFonts w:ascii="Times New Roman" w:hAnsi="Times New Roman" w:cs="Times New Roman"/>
                <w:sz w:val="24"/>
                <w:szCs w:val="24"/>
              </w:rPr>
              <w:t>funcţiei</w:t>
            </w:r>
            <w:proofErr w:type="spellEnd"/>
            <w:r w:rsidRPr="000A7E76">
              <w:rPr>
                <w:rFonts w:ascii="Times New Roman" w:hAnsi="Times New Roman" w:cs="Times New Roman"/>
                <w:sz w:val="24"/>
                <w:szCs w:val="24"/>
              </w:rPr>
              <w:t xml:space="preserve"> de audit intern, </w:t>
            </w:r>
            <w:proofErr w:type="spellStart"/>
            <w:r w:rsidRPr="000A7E76">
              <w:rPr>
                <w:rFonts w:ascii="Times New Roman" w:hAnsi="Times New Roman" w:cs="Times New Roman"/>
                <w:sz w:val="24"/>
                <w:szCs w:val="24"/>
              </w:rPr>
              <w:t>M.Of</w:t>
            </w:r>
            <w:proofErr w:type="spellEnd"/>
            <w:r w:rsidRPr="000A7E76">
              <w:rPr>
                <w:rFonts w:ascii="Times New Roman" w:hAnsi="Times New Roman" w:cs="Times New Roman"/>
                <w:sz w:val="24"/>
                <w:szCs w:val="24"/>
              </w:rPr>
              <w:t>. nr. 839/13.12.2012;</w:t>
            </w:r>
          </w:p>
          <w:p w14:paraId="7D8CF54D" w14:textId="77777777" w:rsidR="005570B8" w:rsidRPr="000A7E76" w:rsidRDefault="005570B8"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 xml:space="preserve">OMFP 38/2003, pentru aprobarea normelor generale privind exercitarea </w:t>
            </w:r>
            <w:proofErr w:type="spellStart"/>
            <w:r w:rsidRPr="000A7E76">
              <w:rPr>
                <w:rFonts w:ascii="Times New Roman" w:hAnsi="Times New Roman" w:cs="Times New Roman"/>
                <w:sz w:val="24"/>
                <w:szCs w:val="24"/>
              </w:rPr>
              <w:t>activităţii</w:t>
            </w:r>
            <w:proofErr w:type="spellEnd"/>
            <w:r w:rsidRPr="000A7E76">
              <w:rPr>
                <w:rFonts w:ascii="Times New Roman" w:hAnsi="Times New Roman" w:cs="Times New Roman"/>
                <w:sz w:val="24"/>
                <w:szCs w:val="24"/>
              </w:rPr>
              <w:t xml:space="preserve"> de audit public intern, M. Of. nr. 130/2003; OMFP nr. 432/2004, pentru </w:t>
            </w:r>
            <w:proofErr w:type="spellStart"/>
            <w:r w:rsidRPr="000A7E76">
              <w:rPr>
                <w:rFonts w:ascii="Times New Roman" w:hAnsi="Times New Roman" w:cs="Times New Roman"/>
                <w:sz w:val="24"/>
                <w:szCs w:val="24"/>
              </w:rPr>
              <w:t>modif</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completarea normelor generale privind exercitarea </w:t>
            </w:r>
            <w:proofErr w:type="spellStart"/>
            <w:r w:rsidRPr="000A7E76">
              <w:rPr>
                <w:rFonts w:ascii="Times New Roman" w:hAnsi="Times New Roman" w:cs="Times New Roman"/>
                <w:sz w:val="24"/>
                <w:szCs w:val="24"/>
              </w:rPr>
              <w:t>activităţii</w:t>
            </w:r>
            <w:proofErr w:type="spellEnd"/>
            <w:r w:rsidRPr="000A7E76">
              <w:rPr>
                <w:rFonts w:ascii="Times New Roman" w:hAnsi="Times New Roman" w:cs="Times New Roman"/>
                <w:sz w:val="24"/>
                <w:szCs w:val="24"/>
              </w:rPr>
              <w:t xml:space="preserve"> de audit public intern, aprobate prin O.M.F.P. nr. 38/2003;</w:t>
            </w:r>
          </w:p>
          <w:p w14:paraId="23AB8449" w14:textId="77777777" w:rsidR="005570B8" w:rsidRPr="000A7E76" w:rsidRDefault="005570B8"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OMFP nr. 252, pentru aprobarea Codului privind conduita etică a auditorului intern, M. Of. nr. 128/12.02.2004;</w:t>
            </w:r>
          </w:p>
          <w:p w14:paraId="05FE9AFF" w14:textId="77777777" w:rsidR="005570B8" w:rsidRPr="000A7E76" w:rsidRDefault="005570B8"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 xml:space="preserve">OMFP nr. 946/2005 privind Codul controlului intern, cuprinzând Standardele de management/control intern la </w:t>
            </w:r>
            <w:proofErr w:type="spellStart"/>
            <w:r w:rsidRPr="000A7E76">
              <w:rPr>
                <w:rFonts w:ascii="Times New Roman" w:hAnsi="Times New Roman" w:cs="Times New Roman"/>
                <w:sz w:val="24"/>
                <w:szCs w:val="24"/>
              </w:rPr>
              <w:t>entităţile</w:t>
            </w:r>
            <w:proofErr w:type="spellEnd"/>
            <w:r w:rsidRPr="000A7E76">
              <w:rPr>
                <w:rFonts w:ascii="Times New Roman" w:hAnsi="Times New Roman" w:cs="Times New Roman"/>
                <w:sz w:val="24"/>
                <w:szCs w:val="24"/>
              </w:rPr>
              <w:t xml:space="preserve"> publice </w:t>
            </w:r>
            <w:proofErr w:type="spellStart"/>
            <w:r w:rsidRPr="000A7E76">
              <w:rPr>
                <w:rFonts w:ascii="Times New Roman" w:hAnsi="Times New Roman" w:cs="Times New Roman"/>
                <w:sz w:val="24"/>
                <w:szCs w:val="24"/>
              </w:rPr>
              <w:t>şi</w:t>
            </w:r>
            <w:proofErr w:type="spellEnd"/>
            <w:r w:rsidRPr="000A7E76">
              <w:rPr>
                <w:rFonts w:ascii="Times New Roman" w:hAnsi="Times New Roman" w:cs="Times New Roman"/>
                <w:sz w:val="24"/>
                <w:szCs w:val="24"/>
              </w:rPr>
              <w:t xml:space="preserve"> pentru dezvoltarea sistemelor de control managerial, M. Of. nr. 675/28.07.2005.</w:t>
            </w:r>
          </w:p>
          <w:p w14:paraId="138CDE23" w14:textId="77777777" w:rsidR="005570B8" w:rsidRPr="000A7E76" w:rsidRDefault="005570B8"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Hotărârea nr.88/19.04.2007 a CAFR pentru aprobarea Normelor de Audit Intern, publicată în Monitorul Oficial Nr.416/21.06.2007</w:t>
            </w:r>
          </w:p>
          <w:p w14:paraId="52254FBE" w14:textId="77777777" w:rsidR="00017240" w:rsidRPr="000A7E76" w:rsidRDefault="00017240"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 xml:space="preserve">***Standardul Profesional Nr. 36: Misiunile de Audit Intern realizate de </w:t>
            </w:r>
            <w:proofErr w:type="spellStart"/>
            <w:r w:rsidRPr="000A7E76">
              <w:rPr>
                <w:rFonts w:ascii="Times New Roman" w:hAnsi="Times New Roman" w:cs="Times New Roman"/>
                <w:sz w:val="24"/>
                <w:szCs w:val="24"/>
              </w:rPr>
              <w:t>experţii</w:t>
            </w:r>
            <w:proofErr w:type="spellEnd"/>
            <w:r w:rsidRPr="000A7E76">
              <w:rPr>
                <w:rFonts w:ascii="Times New Roman" w:hAnsi="Times New Roman" w:cs="Times New Roman"/>
                <w:sz w:val="24"/>
                <w:szCs w:val="24"/>
              </w:rPr>
              <w:t xml:space="preserve"> contabili. Ghid de aplicare, Editura CECCAR, 2007;</w:t>
            </w:r>
          </w:p>
          <w:p w14:paraId="17D402C9" w14:textId="72C663B8" w:rsidR="00017240" w:rsidRPr="000A7E76" w:rsidRDefault="00017240" w:rsidP="00017240">
            <w:pPr>
              <w:pStyle w:val="Frspaiere"/>
              <w:numPr>
                <w:ilvl w:val="0"/>
                <w:numId w:val="24"/>
              </w:numPr>
              <w:rPr>
                <w:rFonts w:ascii="Times New Roman" w:hAnsi="Times New Roman" w:cs="Times New Roman"/>
                <w:sz w:val="24"/>
                <w:szCs w:val="24"/>
              </w:rPr>
            </w:pPr>
            <w:r w:rsidRPr="000A7E76">
              <w:rPr>
                <w:rFonts w:ascii="Times New Roman" w:hAnsi="Times New Roman" w:cs="Times New Roman"/>
                <w:sz w:val="24"/>
                <w:szCs w:val="24"/>
              </w:rPr>
              <w:t xml:space="preserve">***Manual de standarde </w:t>
            </w:r>
            <w:proofErr w:type="spellStart"/>
            <w:r w:rsidRPr="000A7E76">
              <w:rPr>
                <w:rFonts w:ascii="Times New Roman" w:hAnsi="Times New Roman" w:cs="Times New Roman"/>
                <w:sz w:val="24"/>
                <w:szCs w:val="24"/>
              </w:rPr>
              <w:t>internationale</w:t>
            </w:r>
            <w:proofErr w:type="spellEnd"/>
            <w:r w:rsidRPr="000A7E76">
              <w:rPr>
                <w:rFonts w:ascii="Times New Roman" w:hAnsi="Times New Roman" w:cs="Times New Roman"/>
                <w:sz w:val="24"/>
                <w:szCs w:val="24"/>
              </w:rPr>
              <w:t xml:space="preserve"> de audit si control de calitate: audit financiar 2009, CAFR, Editura </w:t>
            </w:r>
            <w:proofErr w:type="spellStart"/>
            <w:r w:rsidRPr="000A7E76">
              <w:rPr>
                <w:rFonts w:ascii="Times New Roman" w:hAnsi="Times New Roman" w:cs="Times New Roman"/>
                <w:sz w:val="24"/>
                <w:szCs w:val="24"/>
              </w:rPr>
              <w:t>Irecson</w:t>
            </w:r>
            <w:proofErr w:type="spellEnd"/>
            <w:r w:rsidRPr="000A7E76">
              <w:rPr>
                <w:rFonts w:ascii="Times New Roman" w:hAnsi="Times New Roman" w:cs="Times New Roman"/>
                <w:sz w:val="24"/>
                <w:szCs w:val="24"/>
              </w:rPr>
              <w:t xml:space="preserve">, </w:t>
            </w:r>
            <w:proofErr w:type="spellStart"/>
            <w:r w:rsidRPr="000A7E76">
              <w:rPr>
                <w:rFonts w:ascii="Times New Roman" w:hAnsi="Times New Roman" w:cs="Times New Roman"/>
                <w:sz w:val="24"/>
                <w:szCs w:val="24"/>
              </w:rPr>
              <w:t>Bucureşti</w:t>
            </w:r>
            <w:proofErr w:type="spellEnd"/>
            <w:r w:rsidRPr="000A7E76">
              <w:rPr>
                <w:rFonts w:ascii="Times New Roman" w:hAnsi="Times New Roman" w:cs="Times New Roman"/>
                <w:sz w:val="24"/>
                <w:szCs w:val="24"/>
              </w:rPr>
              <w:t>, 2009;</w:t>
            </w:r>
          </w:p>
        </w:tc>
      </w:tr>
    </w:tbl>
    <w:p w14:paraId="0CC70174" w14:textId="77777777" w:rsidR="00E54C43" w:rsidRPr="000A7E76" w:rsidRDefault="00E54C43" w:rsidP="00E54C43">
      <w:pPr>
        <w:spacing w:after="0" w:line="240" w:lineRule="auto"/>
        <w:rPr>
          <w:rFonts w:ascii="Times New Roman" w:eastAsia="Times New Roman" w:hAnsi="Times New Roman" w:cs="Times New Roman"/>
          <w:sz w:val="24"/>
          <w:szCs w:val="24"/>
          <w:lang w:val="it-IT"/>
        </w:rPr>
      </w:pPr>
    </w:p>
    <w:p w14:paraId="498F656E" w14:textId="77777777" w:rsidR="00E54C43" w:rsidRPr="000A7E76"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0A7E76">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1D32FFD6" w14:textId="77777777" w:rsidR="00E54C43" w:rsidRPr="000A7E76" w:rsidRDefault="00E54C43" w:rsidP="00E54C43">
      <w:pPr>
        <w:spacing w:after="0" w:line="240" w:lineRule="auto"/>
        <w:jc w:val="both"/>
        <w:rPr>
          <w:rFonts w:ascii="Times New Roman" w:eastAsia="Times New Roman" w:hAnsi="Times New Roman" w:cs="Times New Roman"/>
          <w:b/>
          <w:sz w:val="24"/>
          <w:szCs w:val="24"/>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0A7E76" w14:paraId="49BA62BF" w14:textId="77777777" w:rsidTr="0073319D">
        <w:tc>
          <w:tcPr>
            <w:tcW w:w="10428" w:type="dxa"/>
          </w:tcPr>
          <w:p w14:paraId="488D642C" w14:textId="77777777" w:rsidR="00E54C43" w:rsidRPr="000A7E76"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Pe parcursul derulării disciplinei pot fi invitaţi practicieni pentru prelegeri punctuale.</w:t>
            </w:r>
          </w:p>
          <w:p w14:paraId="7348C4FF" w14:textId="77777777" w:rsidR="00E54C43" w:rsidRPr="000A7E76"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0A7E76">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w:t>
            </w:r>
            <w:proofErr w:type="gramStart"/>
            <w:r w:rsidRPr="000A7E76">
              <w:rPr>
                <w:rFonts w:ascii="Times New Roman" w:eastAsia="MS Mincho" w:hAnsi="Times New Roman" w:cs="Times New Roman"/>
                <w:noProof/>
                <w:sz w:val="24"/>
                <w:szCs w:val="24"/>
                <w:lang w:val="fr-FR"/>
              </w:rPr>
              <w:t xml:space="preserve">cu  </w:t>
            </w:r>
            <w:proofErr w:type="spellStart"/>
            <w:r w:rsidRPr="000A7E76">
              <w:rPr>
                <w:rFonts w:ascii="Times New Roman" w:eastAsia="Times New Roman" w:hAnsi="Times New Roman" w:cs="Times New Roman"/>
                <w:sz w:val="24"/>
                <w:szCs w:val="24"/>
              </w:rPr>
              <w:t>reprezentanţi</w:t>
            </w:r>
            <w:proofErr w:type="spellEnd"/>
            <w:proofErr w:type="gramEnd"/>
            <w:r w:rsidRPr="000A7E76">
              <w:rPr>
                <w:rFonts w:ascii="Times New Roman" w:eastAsia="Times New Roman" w:hAnsi="Times New Roman" w:cs="Times New Roman"/>
                <w:sz w:val="24"/>
                <w:szCs w:val="24"/>
              </w:rPr>
              <w:t xml:space="preserve"> din </w:t>
            </w:r>
            <w:proofErr w:type="spellStart"/>
            <w:r w:rsidRPr="000A7E76">
              <w:rPr>
                <w:rFonts w:ascii="Times New Roman" w:eastAsia="Times New Roman" w:hAnsi="Times New Roman" w:cs="Times New Roman"/>
                <w:sz w:val="24"/>
                <w:szCs w:val="24"/>
                <w:lang w:val="fr-FR"/>
              </w:rPr>
              <w:t>sistemul</w:t>
            </w:r>
            <w:proofErr w:type="spellEnd"/>
            <w:r w:rsidRPr="000A7E76">
              <w:rPr>
                <w:rFonts w:ascii="Times New Roman" w:eastAsia="Times New Roman" w:hAnsi="Times New Roman" w:cs="Times New Roman"/>
                <w:sz w:val="24"/>
                <w:szCs w:val="24"/>
                <w:lang w:val="fr-FR"/>
              </w:rPr>
              <w:t xml:space="preserve"> </w:t>
            </w:r>
            <w:proofErr w:type="spellStart"/>
            <w:r w:rsidRPr="000A7E76">
              <w:rPr>
                <w:rFonts w:ascii="Times New Roman" w:eastAsia="Times New Roman" w:hAnsi="Times New Roman" w:cs="Times New Roman"/>
                <w:sz w:val="24"/>
                <w:szCs w:val="24"/>
                <w:lang w:val="fr-FR"/>
              </w:rPr>
              <w:t>cooperatist</w:t>
            </w:r>
            <w:proofErr w:type="spellEnd"/>
            <w:r w:rsidRPr="000A7E76">
              <w:rPr>
                <w:rFonts w:ascii="Times New Roman" w:eastAsia="Times New Roman" w:hAnsi="Times New Roman" w:cs="Times New Roman"/>
                <w:bCs/>
                <w:sz w:val="24"/>
                <w:szCs w:val="24"/>
                <w:lang w:val="fr-FR"/>
              </w:rPr>
              <w:t xml:space="preserve"> - </w:t>
            </w:r>
            <w:proofErr w:type="spellStart"/>
            <w:r w:rsidRPr="000A7E76">
              <w:rPr>
                <w:rFonts w:ascii="Times New Roman" w:eastAsia="Times New Roman" w:hAnsi="Times New Roman" w:cs="Times New Roman"/>
                <w:bCs/>
                <w:sz w:val="24"/>
                <w:szCs w:val="24"/>
                <w:lang w:val="fr-FR"/>
              </w:rPr>
              <w:t>Uniunea</w:t>
            </w:r>
            <w:proofErr w:type="spellEnd"/>
            <w:r w:rsidRPr="000A7E76">
              <w:rPr>
                <w:rFonts w:ascii="Times New Roman" w:eastAsia="Times New Roman" w:hAnsi="Times New Roman" w:cs="Times New Roman"/>
                <w:bCs/>
                <w:sz w:val="24"/>
                <w:szCs w:val="24"/>
                <w:lang w:val="fr-FR"/>
              </w:rPr>
              <w:t xml:space="preserve"> </w:t>
            </w:r>
            <w:proofErr w:type="spellStart"/>
            <w:r w:rsidRPr="000A7E76">
              <w:rPr>
                <w:rFonts w:ascii="Times New Roman" w:eastAsia="Times New Roman" w:hAnsi="Times New Roman" w:cs="Times New Roman"/>
                <w:bCs/>
                <w:sz w:val="24"/>
                <w:szCs w:val="24"/>
                <w:lang w:val="fr-FR"/>
              </w:rPr>
              <w:t>Naţională</w:t>
            </w:r>
            <w:proofErr w:type="spellEnd"/>
            <w:r w:rsidRPr="000A7E76">
              <w:rPr>
                <w:rFonts w:ascii="Times New Roman" w:eastAsia="Times New Roman" w:hAnsi="Times New Roman" w:cs="Times New Roman"/>
                <w:bCs/>
                <w:sz w:val="24"/>
                <w:szCs w:val="24"/>
                <w:lang w:val="fr-FR"/>
              </w:rPr>
              <w:t xml:space="preserve"> a </w:t>
            </w:r>
            <w:proofErr w:type="spellStart"/>
            <w:r w:rsidRPr="000A7E76">
              <w:rPr>
                <w:rFonts w:ascii="Times New Roman" w:eastAsia="Times New Roman" w:hAnsi="Times New Roman" w:cs="Times New Roman"/>
                <w:bCs/>
                <w:sz w:val="24"/>
                <w:szCs w:val="24"/>
                <w:lang w:val="fr-FR"/>
              </w:rPr>
              <w:t>Cooperaţiei</w:t>
            </w:r>
            <w:proofErr w:type="spellEnd"/>
            <w:r w:rsidRPr="000A7E76">
              <w:rPr>
                <w:rFonts w:ascii="Times New Roman" w:eastAsia="Times New Roman" w:hAnsi="Times New Roman" w:cs="Times New Roman"/>
                <w:bCs/>
                <w:sz w:val="24"/>
                <w:szCs w:val="24"/>
                <w:lang w:val="fr-FR"/>
              </w:rPr>
              <w:t xml:space="preserve"> </w:t>
            </w:r>
            <w:proofErr w:type="spellStart"/>
            <w:r w:rsidRPr="000A7E76">
              <w:rPr>
                <w:rFonts w:ascii="Times New Roman" w:eastAsia="Times New Roman" w:hAnsi="Times New Roman" w:cs="Times New Roman"/>
                <w:bCs/>
                <w:sz w:val="24"/>
                <w:szCs w:val="24"/>
                <w:lang w:val="fr-FR"/>
              </w:rPr>
              <w:t>Mesteşugăreşti</w:t>
            </w:r>
            <w:proofErr w:type="spellEnd"/>
            <w:r w:rsidRPr="000A7E76">
              <w:rPr>
                <w:rFonts w:ascii="Times New Roman" w:eastAsia="Times New Roman" w:hAnsi="Times New Roman" w:cs="Times New Roman"/>
                <w:bCs/>
                <w:sz w:val="24"/>
                <w:szCs w:val="24"/>
                <w:lang w:val="fr-FR"/>
              </w:rPr>
              <w:t xml:space="preserve"> – UCECOM, </w:t>
            </w:r>
            <w:proofErr w:type="spellStart"/>
            <w:r w:rsidRPr="000A7E76">
              <w:rPr>
                <w:rFonts w:ascii="Times New Roman" w:eastAsia="Times New Roman" w:hAnsi="Times New Roman" w:cs="Times New Roman"/>
                <w:bCs/>
                <w:sz w:val="24"/>
                <w:szCs w:val="24"/>
                <w:lang w:val="fr-FR"/>
              </w:rPr>
              <w:t>în</w:t>
            </w:r>
            <w:proofErr w:type="spellEnd"/>
            <w:r w:rsidRPr="000A7E76">
              <w:rPr>
                <w:rFonts w:ascii="Times New Roman" w:eastAsia="Times New Roman" w:hAnsi="Times New Roman" w:cs="Times New Roman"/>
                <w:bCs/>
                <w:sz w:val="24"/>
                <w:szCs w:val="24"/>
                <w:lang w:val="fr-FR"/>
              </w:rPr>
              <w:t xml:space="preserve"> </w:t>
            </w:r>
            <w:proofErr w:type="spellStart"/>
            <w:r w:rsidRPr="000A7E76">
              <w:rPr>
                <w:rFonts w:ascii="Times New Roman" w:eastAsia="Times New Roman" w:hAnsi="Times New Roman" w:cs="Times New Roman"/>
                <w:bCs/>
                <w:sz w:val="24"/>
                <w:szCs w:val="24"/>
                <w:lang w:val="fr-FR"/>
              </w:rPr>
              <w:t>vederea</w:t>
            </w:r>
            <w:proofErr w:type="spellEnd"/>
            <w:r w:rsidRPr="000A7E76">
              <w:rPr>
                <w:rFonts w:ascii="Times New Roman" w:eastAsia="Times New Roman" w:hAnsi="Times New Roman" w:cs="Times New Roman"/>
                <w:bCs/>
                <w:sz w:val="24"/>
                <w:szCs w:val="24"/>
                <w:lang w:val="fr-FR"/>
              </w:rPr>
              <w:t xml:space="preserve"> </w:t>
            </w:r>
            <w:proofErr w:type="spellStart"/>
            <w:r w:rsidRPr="000A7E76">
              <w:rPr>
                <w:rFonts w:ascii="Times New Roman" w:eastAsia="Times New Roman" w:hAnsi="Times New Roman" w:cs="Times New Roman"/>
                <w:bCs/>
                <w:sz w:val="24"/>
                <w:szCs w:val="24"/>
                <w:lang w:val="fr-FR"/>
              </w:rPr>
              <w:t>adaptării</w:t>
            </w:r>
            <w:proofErr w:type="spellEnd"/>
            <w:r w:rsidRPr="000A7E76">
              <w:rPr>
                <w:rFonts w:ascii="Times New Roman" w:eastAsia="Times New Roman" w:hAnsi="Times New Roman" w:cs="Times New Roman"/>
                <w:bCs/>
                <w:sz w:val="24"/>
                <w:szCs w:val="24"/>
                <w:lang w:val="fr-FR"/>
              </w:rPr>
              <w:t xml:space="preserve"> la </w:t>
            </w:r>
            <w:proofErr w:type="spellStart"/>
            <w:r w:rsidRPr="000A7E76">
              <w:rPr>
                <w:rFonts w:ascii="Times New Roman" w:eastAsia="Times New Roman" w:hAnsi="Times New Roman" w:cs="Times New Roman"/>
                <w:bCs/>
                <w:sz w:val="24"/>
                <w:szCs w:val="24"/>
                <w:lang w:val="fr-FR"/>
              </w:rPr>
              <w:t>cerințele</w:t>
            </w:r>
            <w:proofErr w:type="spellEnd"/>
            <w:r w:rsidRPr="000A7E76">
              <w:rPr>
                <w:rFonts w:ascii="Times New Roman" w:eastAsia="Times New Roman" w:hAnsi="Times New Roman" w:cs="Times New Roman"/>
                <w:bCs/>
                <w:sz w:val="24"/>
                <w:szCs w:val="24"/>
                <w:lang w:val="fr-FR"/>
              </w:rPr>
              <w:t xml:space="preserve"> </w:t>
            </w:r>
            <w:proofErr w:type="spellStart"/>
            <w:r w:rsidRPr="000A7E76">
              <w:rPr>
                <w:rFonts w:ascii="Times New Roman" w:eastAsia="Times New Roman" w:hAnsi="Times New Roman" w:cs="Times New Roman"/>
                <w:bCs/>
                <w:sz w:val="24"/>
                <w:szCs w:val="24"/>
                <w:lang w:val="fr-FR"/>
              </w:rPr>
              <w:t>acestora</w:t>
            </w:r>
            <w:proofErr w:type="spellEnd"/>
            <w:r w:rsidRPr="000A7E76">
              <w:rPr>
                <w:rFonts w:ascii="Times New Roman" w:eastAsia="Times New Roman" w:hAnsi="Times New Roman" w:cs="Times New Roman"/>
                <w:bCs/>
                <w:sz w:val="24"/>
                <w:szCs w:val="24"/>
                <w:lang w:val="fr-FR"/>
              </w:rPr>
              <w:t xml:space="preserve"> </w:t>
            </w:r>
            <w:proofErr w:type="spellStart"/>
            <w:r w:rsidRPr="000A7E76">
              <w:rPr>
                <w:rFonts w:ascii="Times New Roman" w:eastAsia="Times New Roman" w:hAnsi="Times New Roman" w:cs="Times New Roman"/>
                <w:bCs/>
                <w:sz w:val="24"/>
                <w:szCs w:val="24"/>
                <w:lang w:val="fr-FR"/>
              </w:rPr>
              <w:t>și</w:t>
            </w:r>
            <w:proofErr w:type="spellEnd"/>
            <w:r w:rsidRPr="000A7E76">
              <w:rPr>
                <w:rFonts w:ascii="Times New Roman" w:eastAsia="Times New Roman" w:hAnsi="Times New Roman" w:cs="Times New Roman"/>
                <w:bCs/>
                <w:sz w:val="24"/>
                <w:szCs w:val="24"/>
                <w:lang w:val="fr-FR"/>
              </w:rPr>
              <w:t xml:space="preserve"> la </w:t>
            </w:r>
            <w:proofErr w:type="spellStart"/>
            <w:r w:rsidRPr="000A7E76">
              <w:rPr>
                <w:rFonts w:ascii="Times New Roman" w:eastAsia="Times New Roman" w:hAnsi="Times New Roman" w:cs="Times New Roman"/>
                <w:bCs/>
                <w:sz w:val="24"/>
                <w:szCs w:val="24"/>
                <w:lang w:val="fr-FR"/>
              </w:rPr>
              <w:t>cele</w:t>
            </w:r>
            <w:proofErr w:type="spellEnd"/>
            <w:r w:rsidRPr="000A7E76">
              <w:rPr>
                <w:rFonts w:ascii="Times New Roman" w:eastAsia="Times New Roman" w:hAnsi="Times New Roman" w:cs="Times New Roman"/>
                <w:bCs/>
                <w:sz w:val="24"/>
                <w:szCs w:val="24"/>
                <w:lang w:val="fr-FR"/>
              </w:rPr>
              <w:t xml:space="preserve"> ale </w:t>
            </w:r>
            <w:proofErr w:type="spellStart"/>
            <w:r w:rsidRPr="000A7E76">
              <w:rPr>
                <w:rFonts w:ascii="Times New Roman" w:eastAsia="Times New Roman" w:hAnsi="Times New Roman" w:cs="Times New Roman"/>
                <w:bCs/>
                <w:sz w:val="24"/>
                <w:szCs w:val="24"/>
                <w:lang w:val="fr-FR"/>
              </w:rPr>
              <w:t>pieței</w:t>
            </w:r>
            <w:proofErr w:type="spellEnd"/>
            <w:r w:rsidRPr="000A7E76">
              <w:rPr>
                <w:rFonts w:ascii="Times New Roman" w:eastAsia="Times New Roman" w:hAnsi="Times New Roman" w:cs="Times New Roman"/>
                <w:bCs/>
                <w:sz w:val="24"/>
                <w:szCs w:val="24"/>
                <w:lang w:val="fr-FR"/>
              </w:rPr>
              <w:t xml:space="preserve"> </w:t>
            </w:r>
            <w:proofErr w:type="spellStart"/>
            <w:r w:rsidRPr="000A7E76">
              <w:rPr>
                <w:rFonts w:ascii="Times New Roman" w:eastAsia="Times New Roman" w:hAnsi="Times New Roman" w:cs="Times New Roman"/>
                <w:bCs/>
                <w:sz w:val="24"/>
                <w:szCs w:val="24"/>
                <w:lang w:val="fr-FR"/>
              </w:rPr>
              <w:t>muncii</w:t>
            </w:r>
            <w:proofErr w:type="spellEnd"/>
            <w:r w:rsidRPr="000A7E76">
              <w:rPr>
                <w:rFonts w:ascii="Times New Roman" w:eastAsia="Times New Roman" w:hAnsi="Times New Roman" w:cs="Times New Roman"/>
                <w:bCs/>
                <w:sz w:val="24"/>
                <w:szCs w:val="24"/>
                <w:lang w:val="fr-FR"/>
              </w:rPr>
              <w:t>.</w:t>
            </w:r>
            <w:r w:rsidRPr="000A7E76">
              <w:rPr>
                <w:rFonts w:ascii="Times New Roman" w:eastAsia="MS Mincho" w:hAnsi="Times New Roman" w:cs="Times New Roman"/>
                <w:noProof/>
                <w:sz w:val="24"/>
                <w:szCs w:val="24"/>
                <w:lang w:val="fr-FR"/>
              </w:rPr>
              <w:t xml:space="preserve"> </w:t>
            </w:r>
          </w:p>
        </w:tc>
      </w:tr>
    </w:tbl>
    <w:p w14:paraId="0E6B19D3" w14:textId="77777777" w:rsidR="00E54C43" w:rsidRPr="000A7E76" w:rsidRDefault="00E54C43" w:rsidP="00E54C43">
      <w:pPr>
        <w:spacing w:after="0" w:line="240" w:lineRule="auto"/>
        <w:rPr>
          <w:rFonts w:ascii="Times New Roman" w:eastAsia="Times New Roman" w:hAnsi="Times New Roman" w:cs="Times New Roman"/>
          <w:b/>
          <w:sz w:val="24"/>
          <w:szCs w:val="24"/>
          <w:lang w:val="fr-FR"/>
        </w:rPr>
      </w:pPr>
    </w:p>
    <w:p w14:paraId="3DCA5E5D" w14:textId="1E010381" w:rsidR="00E54C43" w:rsidRPr="000A7E76" w:rsidRDefault="00E54C43" w:rsidP="000A7E76">
      <w:pPr>
        <w:pStyle w:val="Listparagraf"/>
        <w:numPr>
          <w:ilvl w:val="0"/>
          <w:numId w:val="3"/>
        </w:numPr>
        <w:spacing w:after="0" w:line="240" w:lineRule="auto"/>
        <w:rPr>
          <w:rFonts w:ascii="Times New Roman" w:eastAsia="Times New Roman" w:hAnsi="Times New Roman" w:cs="Times New Roman"/>
          <w:b/>
          <w:sz w:val="24"/>
          <w:szCs w:val="24"/>
          <w:lang w:val="en-US"/>
        </w:rPr>
      </w:pPr>
      <w:proofErr w:type="spellStart"/>
      <w:r w:rsidRPr="000A7E76">
        <w:rPr>
          <w:rFonts w:ascii="Times New Roman" w:eastAsia="Times New Roman" w:hAnsi="Times New Roman" w:cs="Times New Roman"/>
          <w:b/>
          <w:sz w:val="24"/>
          <w:szCs w:val="24"/>
          <w:lang w:val="en-US"/>
        </w:rPr>
        <w:t>Evaluare</w:t>
      </w:r>
      <w:proofErr w:type="spellEnd"/>
    </w:p>
    <w:p w14:paraId="5C9367C6" w14:textId="77777777" w:rsidR="000A7E76" w:rsidRPr="000A7E76" w:rsidRDefault="000A7E76" w:rsidP="000A7E76">
      <w:pPr>
        <w:pStyle w:val="Listparagraf"/>
        <w:spacing w:after="0" w:line="240" w:lineRule="auto"/>
        <w:rPr>
          <w:rFonts w:ascii="Times New Roman" w:eastAsia="Times New Roman" w:hAnsi="Times New Roman" w:cs="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0A7E76" w14:paraId="182DF660" w14:textId="77777777" w:rsidTr="0073319D">
        <w:tc>
          <w:tcPr>
            <w:tcW w:w="2170" w:type="dxa"/>
          </w:tcPr>
          <w:p w14:paraId="1792DDCB"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Tip </w:t>
            </w:r>
            <w:proofErr w:type="spellStart"/>
            <w:r w:rsidRPr="000A7E76">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78537D93" w14:textId="77777777" w:rsidR="00E54C43" w:rsidRPr="000A7E76"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10.1 </w:t>
            </w:r>
            <w:proofErr w:type="spellStart"/>
            <w:r w:rsidRPr="000A7E76">
              <w:rPr>
                <w:rFonts w:ascii="Times New Roman" w:eastAsia="Times New Roman" w:hAnsi="Times New Roman" w:cs="Times New Roman"/>
                <w:sz w:val="24"/>
                <w:szCs w:val="24"/>
                <w:lang w:val="en-US"/>
              </w:rPr>
              <w:t>Criterii</w:t>
            </w:r>
            <w:proofErr w:type="spellEnd"/>
            <w:r w:rsidRPr="000A7E76">
              <w:rPr>
                <w:rFonts w:ascii="Times New Roman" w:eastAsia="Times New Roman" w:hAnsi="Times New Roman" w:cs="Times New Roman"/>
                <w:sz w:val="24"/>
                <w:szCs w:val="24"/>
                <w:lang w:val="en-US"/>
              </w:rPr>
              <w:t xml:space="preserve"> de </w:t>
            </w:r>
            <w:proofErr w:type="spellStart"/>
            <w:r w:rsidRPr="000A7E76">
              <w:rPr>
                <w:rFonts w:ascii="Times New Roman" w:eastAsia="Times New Roman" w:hAnsi="Times New Roman" w:cs="Times New Roman"/>
                <w:sz w:val="24"/>
                <w:szCs w:val="24"/>
                <w:lang w:val="en-US"/>
              </w:rPr>
              <w:t>evaluare</w:t>
            </w:r>
            <w:proofErr w:type="spellEnd"/>
          </w:p>
        </w:tc>
        <w:tc>
          <w:tcPr>
            <w:tcW w:w="1389" w:type="dxa"/>
          </w:tcPr>
          <w:p w14:paraId="36055F86" w14:textId="77777777" w:rsidR="00E54C43" w:rsidRPr="000A7E76" w:rsidRDefault="00E54C43"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10.2 Metode de </w:t>
            </w:r>
            <w:proofErr w:type="spellStart"/>
            <w:r w:rsidRPr="000A7E76">
              <w:rPr>
                <w:rFonts w:ascii="Times New Roman" w:eastAsia="Times New Roman" w:hAnsi="Times New Roman" w:cs="Times New Roman"/>
                <w:sz w:val="24"/>
                <w:szCs w:val="24"/>
                <w:lang w:val="en-US"/>
              </w:rPr>
              <w:t>evaluare</w:t>
            </w:r>
            <w:proofErr w:type="spellEnd"/>
          </w:p>
        </w:tc>
        <w:tc>
          <w:tcPr>
            <w:tcW w:w="1560" w:type="dxa"/>
          </w:tcPr>
          <w:p w14:paraId="072E598C" w14:textId="77777777" w:rsidR="00E54C43" w:rsidRPr="000A7E76" w:rsidRDefault="00E54C43"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10.3 </w:t>
            </w:r>
            <w:proofErr w:type="spellStart"/>
            <w:r w:rsidRPr="000A7E76">
              <w:rPr>
                <w:rFonts w:ascii="Times New Roman" w:eastAsia="Times New Roman" w:hAnsi="Times New Roman" w:cs="Times New Roman"/>
                <w:sz w:val="24"/>
                <w:szCs w:val="24"/>
                <w:lang w:val="en-US"/>
              </w:rPr>
              <w:t>Pondere</w:t>
            </w:r>
            <w:proofErr w:type="spellEnd"/>
            <w:r w:rsidRPr="000A7E76">
              <w:rPr>
                <w:rFonts w:ascii="Times New Roman" w:eastAsia="Times New Roman" w:hAnsi="Times New Roman" w:cs="Times New Roman"/>
                <w:sz w:val="24"/>
                <w:szCs w:val="24"/>
                <w:lang w:val="en-US"/>
              </w:rPr>
              <w:t xml:space="preserve"> din nota </w:t>
            </w:r>
            <w:proofErr w:type="spellStart"/>
            <w:r w:rsidRPr="000A7E76">
              <w:rPr>
                <w:rFonts w:ascii="Times New Roman" w:eastAsia="Times New Roman" w:hAnsi="Times New Roman" w:cs="Times New Roman"/>
                <w:sz w:val="24"/>
                <w:szCs w:val="24"/>
                <w:lang w:val="en-US"/>
              </w:rPr>
              <w:t>finală</w:t>
            </w:r>
            <w:proofErr w:type="spellEnd"/>
          </w:p>
        </w:tc>
      </w:tr>
      <w:tr w:rsidR="00141C9A" w:rsidRPr="000A7E76" w14:paraId="373645B2" w14:textId="77777777" w:rsidTr="0073319D">
        <w:trPr>
          <w:trHeight w:val="1103"/>
        </w:trPr>
        <w:tc>
          <w:tcPr>
            <w:tcW w:w="2170" w:type="dxa"/>
          </w:tcPr>
          <w:p w14:paraId="3651824A" w14:textId="77777777" w:rsidR="00141C9A" w:rsidRPr="000A7E76" w:rsidRDefault="00141C9A" w:rsidP="00141C9A">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10.4 Curs</w:t>
            </w:r>
          </w:p>
        </w:tc>
        <w:tc>
          <w:tcPr>
            <w:tcW w:w="5309" w:type="dxa"/>
            <w:shd w:val="clear" w:color="auto" w:fill="D9D9D9"/>
          </w:tcPr>
          <w:p w14:paraId="6C511096"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0A7E76">
              <w:rPr>
                <w:rFonts w:ascii="Times New Roman" w:eastAsia="Times New Roman" w:hAnsi="Times New Roman" w:cs="Times New Roman"/>
                <w:color w:val="000000"/>
                <w:sz w:val="24"/>
                <w:szCs w:val="24"/>
              </w:rPr>
              <w:t>cunoaşterea</w:t>
            </w:r>
            <w:proofErr w:type="spellEnd"/>
            <w:r w:rsidRPr="000A7E76">
              <w:rPr>
                <w:rFonts w:ascii="Times New Roman" w:eastAsia="Times New Roman" w:hAnsi="Times New Roman" w:cs="Times New Roman"/>
                <w:color w:val="000000"/>
                <w:sz w:val="24"/>
                <w:szCs w:val="24"/>
              </w:rPr>
              <w:t xml:space="preserve"> terminologiei de specialitate, a sistemului conceptual cu care operează disciplina; </w:t>
            </w:r>
          </w:p>
          <w:p w14:paraId="7CF64CF0"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capacitatea de utilizare adecvată a conceptelor, </w:t>
            </w:r>
            <w:r w:rsidRPr="000A7E76">
              <w:rPr>
                <w:rFonts w:ascii="Times New Roman" w:eastAsia="Times New Roman" w:hAnsi="Times New Roman" w:cs="Times New Roman"/>
                <w:color w:val="000000"/>
                <w:sz w:val="24"/>
                <w:szCs w:val="24"/>
                <w:lang w:val="pt-BR"/>
              </w:rPr>
              <w:t>principiilor, normelor,</w:t>
            </w:r>
            <w:r w:rsidRPr="000A7E76">
              <w:rPr>
                <w:rFonts w:ascii="Times New Roman" w:eastAsia="Times New Roman" w:hAnsi="Times New Roman" w:cs="Times New Roman"/>
                <w:color w:val="000000"/>
                <w:sz w:val="24"/>
                <w:szCs w:val="24"/>
              </w:rPr>
              <w:t xml:space="preserve"> metodelor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procedeelor </w:t>
            </w:r>
            <w:r w:rsidRPr="000A7E76">
              <w:rPr>
                <w:rFonts w:ascii="Times New Roman" w:eastAsia="Times New Roman" w:hAnsi="Times New Roman" w:cs="Times New Roman"/>
                <w:color w:val="000000"/>
                <w:sz w:val="24"/>
                <w:szCs w:val="24"/>
                <w:lang w:val="pt-BR"/>
              </w:rPr>
              <w:t>de operare</w:t>
            </w:r>
            <w:r w:rsidRPr="000A7E76">
              <w:rPr>
                <w:rFonts w:ascii="Times New Roman" w:eastAsia="Times New Roman" w:hAnsi="Times New Roman" w:cs="Times New Roman"/>
                <w:color w:val="000000"/>
                <w:sz w:val="24"/>
                <w:szCs w:val="24"/>
              </w:rPr>
              <w:t xml:space="preserve"> specifice </w:t>
            </w:r>
            <w:r w:rsidRPr="000A7E76">
              <w:rPr>
                <w:rFonts w:ascii="Times New Roman" w:eastAsia="Times New Roman" w:hAnsi="Times New Roman" w:cs="Times New Roman"/>
                <w:color w:val="000000"/>
                <w:sz w:val="24"/>
                <w:szCs w:val="24"/>
                <w:lang w:val="pt-BR"/>
              </w:rPr>
              <w:t>impuse de disciplină</w:t>
            </w:r>
            <w:r w:rsidRPr="000A7E76">
              <w:rPr>
                <w:rFonts w:ascii="Times New Roman" w:eastAsia="Times New Roman" w:hAnsi="Times New Roman" w:cs="Times New Roman"/>
                <w:color w:val="000000"/>
                <w:sz w:val="24"/>
                <w:szCs w:val="24"/>
              </w:rPr>
              <w:t>;</w:t>
            </w:r>
          </w:p>
          <w:p w14:paraId="0FF29C89"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demonstrarea </w:t>
            </w:r>
            <w:proofErr w:type="spellStart"/>
            <w:r w:rsidRPr="000A7E76">
              <w:rPr>
                <w:rFonts w:ascii="Times New Roman" w:eastAsia="Times New Roman" w:hAnsi="Times New Roman" w:cs="Times New Roman"/>
                <w:color w:val="000000"/>
                <w:sz w:val="24"/>
                <w:szCs w:val="24"/>
              </w:rPr>
              <w:t>capacităţii</w:t>
            </w:r>
            <w:proofErr w:type="spellEnd"/>
            <w:r w:rsidRPr="000A7E76">
              <w:rPr>
                <w:rFonts w:ascii="Times New Roman" w:eastAsia="Times New Roman" w:hAnsi="Times New Roman" w:cs="Times New Roman"/>
                <w:color w:val="000000"/>
                <w:sz w:val="24"/>
                <w:szCs w:val="24"/>
              </w:rPr>
              <w:t xml:space="preserve"> de analiză, sinteză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interpretare a unor </w:t>
            </w:r>
            <w:proofErr w:type="spellStart"/>
            <w:r w:rsidRPr="000A7E76">
              <w:rPr>
                <w:rFonts w:ascii="Times New Roman" w:eastAsia="Times New Roman" w:hAnsi="Times New Roman" w:cs="Times New Roman"/>
                <w:color w:val="000000"/>
                <w:sz w:val="24"/>
                <w:szCs w:val="24"/>
              </w:rPr>
              <w:t>situaţii</w:t>
            </w:r>
            <w:proofErr w:type="spellEnd"/>
            <w:r w:rsidRPr="000A7E76">
              <w:rPr>
                <w:rFonts w:ascii="Times New Roman" w:eastAsia="Times New Roman" w:hAnsi="Times New Roman" w:cs="Times New Roman"/>
                <w:color w:val="000000"/>
                <w:sz w:val="24"/>
                <w:szCs w:val="24"/>
              </w:rPr>
              <w:t xml:space="preserve"> problematice în </w:t>
            </w:r>
            <w:r w:rsidRPr="000A7E76">
              <w:rPr>
                <w:rFonts w:ascii="Times New Roman" w:eastAsia="Times New Roman" w:hAnsi="Times New Roman" w:cs="Times New Roman"/>
                <w:color w:val="000000"/>
                <w:sz w:val="24"/>
                <w:szCs w:val="24"/>
              </w:rPr>
              <w:lastRenderedPageBreak/>
              <w:t>activitatea economică;</w:t>
            </w:r>
          </w:p>
          <w:p w14:paraId="696BE54C"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0A7E76">
              <w:rPr>
                <w:rFonts w:ascii="Times New Roman" w:eastAsia="Times New Roman" w:hAnsi="Times New Roman" w:cs="Times New Roman"/>
                <w:color w:val="000000"/>
                <w:sz w:val="24"/>
                <w:szCs w:val="24"/>
              </w:rPr>
              <w:t>însuşirea</w:t>
            </w:r>
            <w:proofErr w:type="spellEnd"/>
            <w:r w:rsidRPr="000A7E76">
              <w:rPr>
                <w:rFonts w:ascii="Times New Roman" w:eastAsia="Times New Roman" w:hAnsi="Times New Roman" w:cs="Times New Roman"/>
                <w:color w:val="000000"/>
                <w:sz w:val="24"/>
                <w:szCs w:val="24"/>
              </w:rPr>
              <w:t xml:space="preserve">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aplicarea formulelor, procedeelor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tehnicilor de culegere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prelucrare a datelor în vederea </w:t>
            </w:r>
            <w:proofErr w:type="spellStart"/>
            <w:r w:rsidRPr="000A7E76">
              <w:rPr>
                <w:rFonts w:ascii="Times New Roman" w:eastAsia="Times New Roman" w:hAnsi="Times New Roman" w:cs="Times New Roman"/>
                <w:color w:val="000000"/>
                <w:sz w:val="24"/>
                <w:szCs w:val="24"/>
              </w:rPr>
              <w:t>obţinerii</w:t>
            </w:r>
            <w:proofErr w:type="spellEnd"/>
            <w:r w:rsidRPr="000A7E76">
              <w:rPr>
                <w:rFonts w:ascii="Times New Roman" w:eastAsia="Times New Roman" w:hAnsi="Times New Roman" w:cs="Times New Roman"/>
                <w:color w:val="000000"/>
                <w:sz w:val="24"/>
                <w:szCs w:val="24"/>
              </w:rPr>
              <w:t xml:space="preserve"> probelor de audit;</w:t>
            </w:r>
          </w:p>
          <w:p w14:paraId="6B4870EB"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0A7E76">
              <w:rPr>
                <w:rFonts w:ascii="Times New Roman" w:eastAsia="Times New Roman" w:hAnsi="Times New Roman" w:cs="Times New Roman"/>
                <w:color w:val="000000"/>
                <w:sz w:val="24"/>
                <w:szCs w:val="24"/>
              </w:rPr>
              <w:t>coerenţa</w:t>
            </w:r>
            <w:proofErr w:type="spellEnd"/>
            <w:r w:rsidRPr="000A7E76">
              <w:rPr>
                <w:rFonts w:ascii="Times New Roman" w:eastAsia="Times New Roman" w:hAnsi="Times New Roman" w:cs="Times New Roman"/>
                <w:color w:val="000000"/>
                <w:sz w:val="24"/>
                <w:szCs w:val="24"/>
              </w:rPr>
              <w:t xml:space="preserve"> logică în analiză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argumentare; </w:t>
            </w:r>
          </w:p>
          <w:p w14:paraId="5520DF2E"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0A7E76">
              <w:rPr>
                <w:rFonts w:ascii="Times New Roman" w:eastAsia="Times New Roman" w:hAnsi="Times New Roman" w:cs="Times New Roman"/>
                <w:color w:val="000000"/>
                <w:sz w:val="24"/>
                <w:szCs w:val="24"/>
              </w:rPr>
              <w:t>înţelegerea</w:t>
            </w:r>
            <w:proofErr w:type="spellEnd"/>
            <w:r w:rsidRPr="000A7E76">
              <w:rPr>
                <w:rFonts w:ascii="Times New Roman" w:eastAsia="Times New Roman" w:hAnsi="Times New Roman" w:cs="Times New Roman"/>
                <w:color w:val="000000"/>
                <w:sz w:val="24"/>
                <w:szCs w:val="24"/>
              </w:rPr>
              <w:t xml:space="preserve"> principiilor care trebuie urmate pentru respectarea cadrului normativ privind </w:t>
            </w:r>
            <w:proofErr w:type="spellStart"/>
            <w:r w:rsidRPr="000A7E76">
              <w:rPr>
                <w:rFonts w:ascii="Times New Roman" w:eastAsia="Times New Roman" w:hAnsi="Times New Roman" w:cs="Times New Roman"/>
                <w:color w:val="000000"/>
                <w:sz w:val="24"/>
                <w:szCs w:val="24"/>
              </w:rPr>
              <w:t>raporatrea</w:t>
            </w:r>
            <w:proofErr w:type="spellEnd"/>
            <w:r w:rsidRPr="000A7E76">
              <w:rPr>
                <w:rFonts w:ascii="Times New Roman" w:eastAsia="Times New Roman" w:hAnsi="Times New Roman" w:cs="Times New Roman"/>
                <w:color w:val="000000"/>
                <w:sz w:val="24"/>
                <w:szCs w:val="24"/>
              </w:rPr>
              <w:t xml:space="preserve"> financiară;</w:t>
            </w:r>
          </w:p>
          <w:p w14:paraId="691ED2A2"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0A7E76">
              <w:rPr>
                <w:rFonts w:ascii="Times New Roman" w:eastAsia="Times New Roman" w:hAnsi="Times New Roman" w:cs="Times New Roman"/>
                <w:color w:val="000000"/>
                <w:sz w:val="24"/>
                <w:szCs w:val="24"/>
              </w:rPr>
              <w:t>abilităţile</w:t>
            </w:r>
            <w:proofErr w:type="spellEnd"/>
            <w:r w:rsidRPr="000A7E76">
              <w:rPr>
                <w:rFonts w:ascii="Times New Roman" w:eastAsia="Times New Roman" w:hAnsi="Times New Roman" w:cs="Times New Roman"/>
                <w:color w:val="000000"/>
                <w:sz w:val="24"/>
                <w:szCs w:val="24"/>
              </w:rPr>
              <w:t xml:space="preserve"> de gândire analitică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critică în evaluarea riscurilor;</w:t>
            </w:r>
          </w:p>
          <w:p w14:paraId="5E837268"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capacitatea de corelare a aspectelor teoretice cu cele practice;</w:t>
            </w:r>
          </w:p>
          <w:p w14:paraId="73C8ECA6"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0A7E76">
              <w:rPr>
                <w:rFonts w:ascii="Times New Roman" w:eastAsia="Times New Roman" w:hAnsi="Times New Roman" w:cs="Times New Roman"/>
                <w:color w:val="000000"/>
                <w:sz w:val="24"/>
                <w:szCs w:val="24"/>
              </w:rPr>
              <w:t>oportunităţilor</w:t>
            </w:r>
            <w:proofErr w:type="spellEnd"/>
            <w:r w:rsidRPr="000A7E76">
              <w:rPr>
                <w:rFonts w:ascii="Times New Roman" w:eastAsia="Times New Roman" w:hAnsi="Times New Roman" w:cs="Times New Roman"/>
                <w:color w:val="000000"/>
                <w:sz w:val="24"/>
                <w:szCs w:val="24"/>
              </w:rPr>
              <w:t xml:space="preserve">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riscurilor în </w:t>
            </w:r>
            <w:proofErr w:type="spellStart"/>
            <w:r w:rsidRPr="000A7E76">
              <w:rPr>
                <w:rFonts w:ascii="Times New Roman" w:eastAsia="Times New Roman" w:hAnsi="Times New Roman" w:cs="Times New Roman"/>
                <w:color w:val="000000"/>
                <w:sz w:val="24"/>
                <w:szCs w:val="24"/>
              </w:rPr>
              <w:t>acţiunile</w:t>
            </w:r>
            <w:proofErr w:type="spellEnd"/>
            <w:r w:rsidRPr="000A7E76">
              <w:rPr>
                <w:rFonts w:ascii="Times New Roman" w:eastAsia="Times New Roman" w:hAnsi="Times New Roman" w:cs="Times New Roman"/>
                <w:color w:val="000000"/>
                <w:sz w:val="24"/>
                <w:szCs w:val="24"/>
              </w:rPr>
              <w:t xml:space="preserve"> întreprinse;</w:t>
            </w:r>
          </w:p>
          <w:p w14:paraId="274BC9D1" w14:textId="7E2B9995"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implicarea în activitatea de cercetare </w:t>
            </w:r>
            <w:proofErr w:type="spellStart"/>
            <w:r w:rsidRPr="000A7E76">
              <w:rPr>
                <w:rFonts w:ascii="Times New Roman" w:eastAsia="Times New Roman" w:hAnsi="Times New Roman" w:cs="Times New Roman"/>
                <w:color w:val="000000"/>
                <w:sz w:val="24"/>
                <w:szCs w:val="24"/>
              </w:rPr>
              <w:t>ştiinţifică</w:t>
            </w:r>
            <w:proofErr w:type="spellEnd"/>
            <w:r w:rsidRPr="000A7E76">
              <w:rPr>
                <w:rFonts w:ascii="Times New Roman" w:eastAsia="Times New Roman" w:hAnsi="Times New Roman" w:cs="Times New Roman"/>
                <w:color w:val="000000"/>
                <w:sz w:val="24"/>
                <w:szCs w:val="24"/>
              </w:rPr>
              <w:t xml:space="preserve">.  </w:t>
            </w:r>
          </w:p>
        </w:tc>
        <w:tc>
          <w:tcPr>
            <w:tcW w:w="1389" w:type="dxa"/>
          </w:tcPr>
          <w:p w14:paraId="218A2D2C" w14:textId="77777777" w:rsidR="00141C9A" w:rsidRPr="000A7E76" w:rsidRDefault="00141C9A" w:rsidP="00141C9A">
            <w:pPr>
              <w:autoSpaceDE w:val="0"/>
              <w:autoSpaceDN w:val="0"/>
              <w:adjustRightInd w:val="0"/>
              <w:spacing w:after="0" w:line="240" w:lineRule="auto"/>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lastRenderedPageBreak/>
              <w:t>Examen scris în sesiunea de examene.</w:t>
            </w:r>
          </w:p>
          <w:p w14:paraId="4CF3A715" w14:textId="77777777" w:rsidR="00141C9A" w:rsidRPr="000A7E76" w:rsidRDefault="00141C9A" w:rsidP="00141C9A">
            <w:pPr>
              <w:spacing w:after="0" w:line="240" w:lineRule="auto"/>
              <w:rPr>
                <w:rFonts w:ascii="Times New Roman" w:eastAsia="Times New Roman" w:hAnsi="Times New Roman" w:cs="Times New Roman"/>
                <w:sz w:val="24"/>
                <w:szCs w:val="24"/>
              </w:rPr>
            </w:pPr>
          </w:p>
        </w:tc>
        <w:tc>
          <w:tcPr>
            <w:tcW w:w="1560" w:type="dxa"/>
          </w:tcPr>
          <w:p w14:paraId="3A5DB003" w14:textId="02CB3CAB" w:rsidR="00141C9A" w:rsidRPr="000A7E76" w:rsidRDefault="00141C9A" w:rsidP="00141C9A">
            <w:pPr>
              <w:spacing w:after="0" w:line="240" w:lineRule="auto"/>
              <w:jc w:val="center"/>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60 %</w:t>
            </w:r>
          </w:p>
        </w:tc>
      </w:tr>
      <w:tr w:rsidR="00141C9A" w:rsidRPr="000A7E76" w14:paraId="1B0FFAF5" w14:textId="77777777" w:rsidTr="0073319D">
        <w:trPr>
          <w:trHeight w:val="135"/>
        </w:trPr>
        <w:tc>
          <w:tcPr>
            <w:tcW w:w="2170" w:type="dxa"/>
            <w:vMerge w:val="restart"/>
          </w:tcPr>
          <w:p w14:paraId="381C9901" w14:textId="77777777" w:rsidR="00141C9A" w:rsidRPr="000A7E76" w:rsidRDefault="00141C9A" w:rsidP="00141C9A">
            <w:pPr>
              <w:spacing w:after="0" w:line="240" w:lineRule="auto"/>
              <w:ind w:right="-150"/>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10.5 Seminar/laborator</w:t>
            </w:r>
          </w:p>
        </w:tc>
        <w:tc>
          <w:tcPr>
            <w:tcW w:w="5309" w:type="dxa"/>
            <w:vMerge w:val="restart"/>
            <w:shd w:val="clear" w:color="auto" w:fill="D9D9D9"/>
          </w:tcPr>
          <w:p w14:paraId="1AE24749"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0A7E76">
              <w:rPr>
                <w:rFonts w:ascii="Times New Roman" w:eastAsia="Times New Roman" w:hAnsi="Times New Roman" w:cs="Times New Roman"/>
                <w:color w:val="000000"/>
                <w:sz w:val="24"/>
                <w:szCs w:val="24"/>
              </w:rPr>
              <w:t>cunoaşterea</w:t>
            </w:r>
            <w:proofErr w:type="spellEnd"/>
            <w:r w:rsidRPr="000A7E76">
              <w:rPr>
                <w:rFonts w:ascii="Times New Roman" w:eastAsia="Times New Roman" w:hAnsi="Times New Roman" w:cs="Times New Roman"/>
                <w:color w:val="000000"/>
                <w:sz w:val="24"/>
                <w:szCs w:val="24"/>
              </w:rPr>
              <w:t xml:space="preserve"> terminologiei de specialitate, a sistemului conceptual cu care operează disciplina; </w:t>
            </w:r>
          </w:p>
          <w:p w14:paraId="75D58219"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capacitatea de utilizare adecvată a conceptelor, </w:t>
            </w:r>
            <w:r w:rsidRPr="000A7E76">
              <w:rPr>
                <w:rFonts w:ascii="Times New Roman" w:eastAsia="Times New Roman" w:hAnsi="Times New Roman" w:cs="Times New Roman"/>
                <w:color w:val="000000"/>
                <w:sz w:val="24"/>
                <w:szCs w:val="24"/>
                <w:lang w:val="pt-BR"/>
              </w:rPr>
              <w:t>principiilor, normelor,</w:t>
            </w:r>
            <w:r w:rsidRPr="000A7E76">
              <w:rPr>
                <w:rFonts w:ascii="Times New Roman" w:eastAsia="Times New Roman" w:hAnsi="Times New Roman" w:cs="Times New Roman"/>
                <w:color w:val="000000"/>
                <w:sz w:val="24"/>
                <w:szCs w:val="24"/>
              </w:rPr>
              <w:t xml:space="preserve"> metodelor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procedeelor </w:t>
            </w:r>
            <w:r w:rsidRPr="000A7E76">
              <w:rPr>
                <w:rFonts w:ascii="Times New Roman" w:eastAsia="Times New Roman" w:hAnsi="Times New Roman" w:cs="Times New Roman"/>
                <w:color w:val="000000"/>
                <w:sz w:val="24"/>
                <w:szCs w:val="24"/>
                <w:lang w:val="pt-BR"/>
              </w:rPr>
              <w:t>de operare</w:t>
            </w:r>
            <w:r w:rsidRPr="000A7E76">
              <w:rPr>
                <w:rFonts w:ascii="Times New Roman" w:eastAsia="Times New Roman" w:hAnsi="Times New Roman" w:cs="Times New Roman"/>
                <w:color w:val="000000"/>
                <w:sz w:val="24"/>
                <w:szCs w:val="24"/>
              </w:rPr>
              <w:t xml:space="preserve"> specifice </w:t>
            </w:r>
            <w:r w:rsidRPr="000A7E76">
              <w:rPr>
                <w:rFonts w:ascii="Times New Roman" w:eastAsia="Times New Roman" w:hAnsi="Times New Roman" w:cs="Times New Roman"/>
                <w:color w:val="000000"/>
                <w:sz w:val="24"/>
                <w:szCs w:val="24"/>
                <w:lang w:val="pt-BR"/>
              </w:rPr>
              <w:t>impuse de disciplină</w:t>
            </w:r>
            <w:r w:rsidRPr="000A7E76">
              <w:rPr>
                <w:rFonts w:ascii="Times New Roman" w:eastAsia="Times New Roman" w:hAnsi="Times New Roman" w:cs="Times New Roman"/>
                <w:color w:val="000000"/>
                <w:sz w:val="24"/>
                <w:szCs w:val="24"/>
              </w:rPr>
              <w:t>;</w:t>
            </w:r>
          </w:p>
          <w:p w14:paraId="1AECFD55"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demonstrarea </w:t>
            </w:r>
            <w:proofErr w:type="spellStart"/>
            <w:r w:rsidRPr="000A7E76">
              <w:rPr>
                <w:rFonts w:ascii="Times New Roman" w:eastAsia="Times New Roman" w:hAnsi="Times New Roman" w:cs="Times New Roman"/>
                <w:color w:val="000000"/>
                <w:sz w:val="24"/>
                <w:szCs w:val="24"/>
              </w:rPr>
              <w:t>capacităţii</w:t>
            </w:r>
            <w:proofErr w:type="spellEnd"/>
            <w:r w:rsidRPr="000A7E76">
              <w:rPr>
                <w:rFonts w:ascii="Times New Roman" w:eastAsia="Times New Roman" w:hAnsi="Times New Roman" w:cs="Times New Roman"/>
                <w:color w:val="000000"/>
                <w:sz w:val="24"/>
                <w:szCs w:val="24"/>
              </w:rPr>
              <w:t xml:space="preserve"> de analiză, sinteză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interpretare a unor </w:t>
            </w:r>
            <w:proofErr w:type="spellStart"/>
            <w:r w:rsidRPr="000A7E76">
              <w:rPr>
                <w:rFonts w:ascii="Times New Roman" w:eastAsia="Times New Roman" w:hAnsi="Times New Roman" w:cs="Times New Roman"/>
                <w:color w:val="000000"/>
                <w:sz w:val="24"/>
                <w:szCs w:val="24"/>
              </w:rPr>
              <w:t>situaţii</w:t>
            </w:r>
            <w:proofErr w:type="spellEnd"/>
            <w:r w:rsidRPr="000A7E76">
              <w:rPr>
                <w:rFonts w:ascii="Times New Roman" w:eastAsia="Times New Roman" w:hAnsi="Times New Roman" w:cs="Times New Roman"/>
                <w:color w:val="000000"/>
                <w:sz w:val="24"/>
                <w:szCs w:val="24"/>
              </w:rPr>
              <w:t xml:space="preserve"> problematice în activitatea economică;</w:t>
            </w:r>
          </w:p>
          <w:p w14:paraId="10BF7049"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0A7E76">
              <w:rPr>
                <w:rFonts w:ascii="Times New Roman" w:eastAsia="Times New Roman" w:hAnsi="Times New Roman" w:cs="Times New Roman"/>
                <w:color w:val="000000"/>
                <w:sz w:val="24"/>
                <w:szCs w:val="24"/>
              </w:rPr>
              <w:t>însuşirea</w:t>
            </w:r>
            <w:proofErr w:type="spellEnd"/>
            <w:r w:rsidRPr="000A7E76">
              <w:rPr>
                <w:rFonts w:ascii="Times New Roman" w:eastAsia="Times New Roman" w:hAnsi="Times New Roman" w:cs="Times New Roman"/>
                <w:color w:val="000000"/>
                <w:sz w:val="24"/>
                <w:szCs w:val="24"/>
              </w:rPr>
              <w:t xml:space="preserve">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aplicarea formulelor, procedeelor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tehnicilor de culegere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prelucrare a datelor în vederea </w:t>
            </w:r>
            <w:proofErr w:type="spellStart"/>
            <w:r w:rsidRPr="000A7E76">
              <w:rPr>
                <w:rFonts w:ascii="Times New Roman" w:eastAsia="Times New Roman" w:hAnsi="Times New Roman" w:cs="Times New Roman"/>
                <w:color w:val="000000"/>
                <w:sz w:val="24"/>
                <w:szCs w:val="24"/>
              </w:rPr>
              <w:t>obţinerii</w:t>
            </w:r>
            <w:proofErr w:type="spellEnd"/>
            <w:r w:rsidRPr="000A7E76">
              <w:rPr>
                <w:rFonts w:ascii="Times New Roman" w:eastAsia="Times New Roman" w:hAnsi="Times New Roman" w:cs="Times New Roman"/>
                <w:color w:val="000000"/>
                <w:sz w:val="24"/>
                <w:szCs w:val="24"/>
              </w:rPr>
              <w:t xml:space="preserve"> probelor de audit;</w:t>
            </w:r>
          </w:p>
          <w:p w14:paraId="1B436229"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0A7E76">
              <w:rPr>
                <w:rFonts w:ascii="Times New Roman" w:eastAsia="Times New Roman" w:hAnsi="Times New Roman" w:cs="Times New Roman"/>
                <w:color w:val="000000"/>
                <w:sz w:val="24"/>
                <w:szCs w:val="24"/>
              </w:rPr>
              <w:t>coerenţa</w:t>
            </w:r>
            <w:proofErr w:type="spellEnd"/>
            <w:r w:rsidRPr="000A7E76">
              <w:rPr>
                <w:rFonts w:ascii="Times New Roman" w:eastAsia="Times New Roman" w:hAnsi="Times New Roman" w:cs="Times New Roman"/>
                <w:color w:val="000000"/>
                <w:sz w:val="24"/>
                <w:szCs w:val="24"/>
              </w:rPr>
              <w:t xml:space="preserve"> logică în analiză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argumentare; </w:t>
            </w:r>
          </w:p>
          <w:p w14:paraId="031976DF"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0A7E76">
              <w:rPr>
                <w:rFonts w:ascii="Times New Roman" w:eastAsia="Times New Roman" w:hAnsi="Times New Roman" w:cs="Times New Roman"/>
                <w:color w:val="000000"/>
                <w:sz w:val="24"/>
                <w:szCs w:val="24"/>
              </w:rPr>
              <w:t>înţelegerea</w:t>
            </w:r>
            <w:proofErr w:type="spellEnd"/>
            <w:r w:rsidRPr="000A7E76">
              <w:rPr>
                <w:rFonts w:ascii="Times New Roman" w:eastAsia="Times New Roman" w:hAnsi="Times New Roman" w:cs="Times New Roman"/>
                <w:color w:val="000000"/>
                <w:sz w:val="24"/>
                <w:szCs w:val="24"/>
              </w:rPr>
              <w:t xml:space="preserve"> principiilor care trebuie urmate pentru respectarea cadrului normativ privind </w:t>
            </w:r>
            <w:proofErr w:type="spellStart"/>
            <w:r w:rsidRPr="000A7E76">
              <w:rPr>
                <w:rFonts w:ascii="Times New Roman" w:eastAsia="Times New Roman" w:hAnsi="Times New Roman" w:cs="Times New Roman"/>
                <w:color w:val="000000"/>
                <w:sz w:val="24"/>
                <w:szCs w:val="24"/>
              </w:rPr>
              <w:t>raporatrea</w:t>
            </w:r>
            <w:proofErr w:type="spellEnd"/>
            <w:r w:rsidRPr="000A7E76">
              <w:rPr>
                <w:rFonts w:ascii="Times New Roman" w:eastAsia="Times New Roman" w:hAnsi="Times New Roman" w:cs="Times New Roman"/>
                <w:color w:val="000000"/>
                <w:sz w:val="24"/>
                <w:szCs w:val="24"/>
              </w:rPr>
              <w:t xml:space="preserve"> financiară;</w:t>
            </w:r>
          </w:p>
          <w:p w14:paraId="02F1F06E"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0A7E76">
              <w:rPr>
                <w:rFonts w:ascii="Times New Roman" w:eastAsia="Times New Roman" w:hAnsi="Times New Roman" w:cs="Times New Roman"/>
                <w:color w:val="000000"/>
                <w:sz w:val="24"/>
                <w:szCs w:val="24"/>
              </w:rPr>
              <w:t>abilităţile</w:t>
            </w:r>
            <w:proofErr w:type="spellEnd"/>
            <w:r w:rsidRPr="000A7E76">
              <w:rPr>
                <w:rFonts w:ascii="Times New Roman" w:eastAsia="Times New Roman" w:hAnsi="Times New Roman" w:cs="Times New Roman"/>
                <w:color w:val="000000"/>
                <w:sz w:val="24"/>
                <w:szCs w:val="24"/>
              </w:rPr>
              <w:t xml:space="preserve"> de gândire analitică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critică în evaluarea riscurilor;</w:t>
            </w:r>
          </w:p>
          <w:p w14:paraId="16A14DE9"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capacitatea de corelare a aspectelor teoretice cu cele practice;</w:t>
            </w:r>
          </w:p>
          <w:p w14:paraId="4536929F" w14:textId="77777777" w:rsidR="00141C9A" w:rsidRPr="000A7E76" w:rsidRDefault="00141C9A" w:rsidP="00141C9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0A7E76">
              <w:rPr>
                <w:rFonts w:ascii="Times New Roman" w:eastAsia="Times New Roman" w:hAnsi="Times New Roman" w:cs="Times New Roman"/>
                <w:color w:val="000000"/>
                <w:sz w:val="24"/>
                <w:szCs w:val="24"/>
              </w:rPr>
              <w:t>oportunităţilor</w:t>
            </w:r>
            <w:proofErr w:type="spellEnd"/>
            <w:r w:rsidRPr="000A7E76">
              <w:rPr>
                <w:rFonts w:ascii="Times New Roman" w:eastAsia="Times New Roman" w:hAnsi="Times New Roman" w:cs="Times New Roman"/>
                <w:color w:val="000000"/>
                <w:sz w:val="24"/>
                <w:szCs w:val="24"/>
              </w:rPr>
              <w:t xml:space="preserve">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riscurilor în </w:t>
            </w:r>
            <w:proofErr w:type="spellStart"/>
            <w:r w:rsidRPr="000A7E76">
              <w:rPr>
                <w:rFonts w:ascii="Times New Roman" w:eastAsia="Times New Roman" w:hAnsi="Times New Roman" w:cs="Times New Roman"/>
                <w:color w:val="000000"/>
                <w:sz w:val="24"/>
                <w:szCs w:val="24"/>
              </w:rPr>
              <w:t>acţiunile</w:t>
            </w:r>
            <w:proofErr w:type="spellEnd"/>
            <w:r w:rsidRPr="000A7E76">
              <w:rPr>
                <w:rFonts w:ascii="Times New Roman" w:eastAsia="Times New Roman" w:hAnsi="Times New Roman" w:cs="Times New Roman"/>
                <w:color w:val="000000"/>
                <w:sz w:val="24"/>
                <w:szCs w:val="24"/>
              </w:rPr>
              <w:t xml:space="preserve"> întreprinse;</w:t>
            </w:r>
          </w:p>
          <w:p w14:paraId="41D509A8" w14:textId="59A3ABB4" w:rsidR="00141C9A" w:rsidRPr="000A7E76" w:rsidRDefault="00141C9A" w:rsidP="00141C9A">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A7E76">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0A7E76">
              <w:rPr>
                <w:rFonts w:ascii="Times New Roman" w:eastAsia="Times New Roman" w:hAnsi="Times New Roman" w:cs="Times New Roman"/>
                <w:color w:val="000000"/>
                <w:sz w:val="24"/>
                <w:szCs w:val="24"/>
              </w:rPr>
              <w:t>şi</w:t>
            </w:r>
            <w:proofErr w:type="spellEnd"/>
            <w:r w:rsidRPr="000A7E76">
              <w:rPr>
                <w:rFonts w:ascii="Times New Roman" w:eastAsia="Times New Roman" w:hAnsi="Times New Roman" w:cs="Times New Roman"/>
                <w:color w:val="000000"/>
                <w:sz w:val="24"/>
                <w:szCs w:val="24"/>
              </w:rPr>
              <w:t xml:space="preserve"> implicarea în activitatea de cercetare </w:t>
            </w:r>
            <w:proofErr w:type="spellStart"/>
            <w:r w:rsidRPr="000A7E76">
              <w:rPr>
                <w:rFonts w:ascii="Times New Roman" w:eastAsia="Times New Roman" w:hAnsi="Times New Roman" w:cs="Times New Roman"/>
                <w:color w:val="000000"/>
                <w:sz w:val="24"/>
                <w:szCs w:val="24"/>
              </w:rPr>
              <w:t>ştiinţifică</w:t>
            </w:r>
            <w:proofErr w:type="spellEnd"/>
            <w:r w:rsidRPr="000A7E76">
              <w:rPr>
                <w:rFonts w:ascii="Times New Roman" w:eastAsia="Times New Roman" w:hAnsi="Times New Roman" w:cs="Times New Roman"/>
                <w:color w:val="000000"/>
                <w:sz w:val="24"/>
                <w:szCs w:val="24"/>
              </w:rPr>
              <w:t>.</w:t>
            </w:r>
          </w:p>
        </w:tc>
        <w:tc>
          <w:tcPr>
            <w:tcW w:w="1389" w:type="dxa"/>
          </w:tcPr>
          <w:p w14:paraId="24E054CA" w14:textId="77777777" w:rsidR="00141C9A" w:rsidRPr="000A7E76" w:rsidRDefault="00141C9A" w:rsidP="00141C9A">
            <w:pPr>
              <w:spacing w:after="0" w:line="240" w:lineRule="auto"/>
              <w:rPr>
                <w:rFonts w:ascii="Times New Roman" w:eastAsia="Times New Roman" w:hAnsi="Times New Roman" w:cs="Times New Roman"/>
                <w:sz w:val="24"/>
                <w:szCs w:val="24"/>
                <w:lang w:val="it-IT"/>
              </w:rPr>
            </w:pPr>
            <w:r w:rsidRPr="000A7E76">
              <w:rPr>
                <w:rFonts w:ascii="Times New Roman" w:eastAsia="Times New Roman" w:hAnsi="Times New Roman" w:cs="Times New Roman"/>
                <w:sz w:val="24"/>
                <w:szCs w:val="24"/>
              </w:rPr>
              <w:t>Testarea continuă pe parcursul semestrului</w:t>
            </w:r>
          </w:p>
        </w:tc>
        <w:tc>
          <w:tcPr>
            <w:tcW w:w="1560" w:type="dxa"/>
          </w:tcPr>
          <w:p w14:paraId="4D218C4B" w14:textId="77777777" w:rsidR="00141C9A" w:rsidRPr="000A7E76" w:rsidRDefault="00141C9A" w:rsidP="00141C9A">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20 %</w:t>
            </w:r>
          </w:p>
        </w:tc>
      </w:tr>
      <w:tr w:rsidR="00E54C43" w:rsidRPr="000A7E76" w14:paraId="2289998D" w14:textId="77777777" w:rsidTr="0073319D">
        <w:trPr>
          <w:trHeight w:val="135"/>
        </w:trPr>
        <w:tc>
          <w:tcPr>
            <w:tcW w:w="2170" w:type="dxa"/>
            <w:vMerge/>
          </w:tcPr>
          <w:p w14:paraId="4F1B3716" w14:textId="77777777" w:rsidR="00E54C43" w:rsidRPr="000A7E76"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621D15AA"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10D51053" w14:textId="77777777" w:rsidR="00E54C43" w:rsidRPr="000A7E76" w:rsidRDefault="00E54C43" w:rsidP="00E54C43">
            <w:pPr>
              <w:spacing w:after="0" w:line="240" w:lineRule="auto"/>
              <w:rPr>
                <w:rFonts w:ascii="Times New Roman" w:eastAsia="Times New Roman" w:hAnsi="Times New Roman" w:cs="Times New Roman"/>
                <w:sz w:val="24"/>
                <w:szCs w:val="24"/>
                <w:lang w:val="it-IT"/>
              </w:rPr>
            </w:pPr>
            <w:proofErr w:type="spellStart"/>
            <w:r w:rsidRPr="000A7E76">
              <w:rPr>
                <w:rFonts w:ascii="Times New Roman" w:eastAsia="Times New Roman" w:hAnsi="Times New Roman" w:cs="Times New Roman"/>
                <w:sz w:val="24"/>
                <w:szCs w:val="24"/>
                <w:lang w:val="en-US"/>
              </w:rPr>
              <w:t>Participarea</w:t>
            </w:r>
            <w:proofErr w:type="spellEnd"/>
            <w:r w:rsidRPr="000A7E76">
              <w:rPr>
                <w:rFonts w:ascii="Times New Roman" w:eastAsia="Times New Roman" w:hAnsi="Times New Roman" w:cs="Times New Roman"/>
                <w:sz w:val="24"/>
                <w:szCs w:val="24"/>
                <w:lang w:val="en-US"/>
              </w:rPr>
              <w:t xml:space="preserve"> </w:t>
            </w:r>
            <w:proofErr w:type="spellStart"/>
            <w:r w:rsidRPr="000A7E76">
              <w:rPr>
                <w:rFonts w:ascii="Times New Roman" w:eastAsia="Times New Roman" w:hAnsi="Times New Roman" w:cs="Times New Roman"/>
                <w:sz w:val="24"/>
                <w:szCs w:val="24"/>
                <w:lang w:val="en-US"/>
              </w:rPr>
              <w:t>activă</w:t>
            </w:r>
            <w:proofErr w:type="spellEnd"/>
            <w:r w:rsidRPr="000A7E76">
              <w:rPr>
                <w:rFonts w:ascii="Times New Roman" w:eastAsia="Times New Roman" w:hAnsi="Times New Roman" w:cs="Times New Roman"/>
                <w:sz w:val="24"/>
                <w:szCs w:val="24"/>
                <w:lang w:val="en-US"/>
              </w:rPr>
              <w:t xml:space="preserve"> la seminar </w:t>
            </w:r>
            <w:proofErr w:type="spellStart"/>
            <w:r w:rsidRPr="000A7E76">
              <w:rPr>
                <w:rFonts w:ascii="Times New Roman" w:eastAsia="Times New Roman" w:hAnsi="Times New Roman" w:cs="Times New Roman"/>
                <w:sz w:val="24"/>
                <w:szCs w:val="24"/>
                <w:lang w:val="en-US"/>
              </w:rPr>
              <w:t>şi</w:t>
            </w:r>
            <w:proofErr w:type="spellEnd"/>
            <w:r w:rsidRPr="000A7E76">
              <w:rPr>
                <w:rFonts w:ascii="Times New Roman" w:eastAsia="Times New Roman" w:hAnsi="Times New Roman" w:cs="Times New Roman"/>
                <w:sz w:val="24"/>
                <w:szCs w:val="24"/>
                <w:lang w:val="en-US"/>
              </w:rPr>
              <w:t xml:space="preserve"> </w:t>
            </w:r>
            <w:proofErr w:type="spellStart"/>
            <w:r w:rsidRPr="000A7E76">
              <w:rPr>
                <w:rFonts w:ascii="Times New Roman" w:eastAsia="Times New Roman" w:hAnsi="Times New Roman" w:cs="Times New Roman"/>
                <w:sz w:val="24"/>
                <w:szCs w:val="24"/>
                <w:lang w:val="en-US"/>
              </w:rPr>
              <w:t>realizarea</w:t>
            </w:r>
            <w:proofErr w:type="spellEnd"/>
            <w:r w:rsidRPr="000A7E76">
              <w:rPr>
                <w:rFonts w:ascii="Times New Roman" w:eastAsia="Times New Roman" w:hAnsi="Times New Roman" w:cs="Times New Roman"/>
                <w:sz w:val="24"/>
                <w:szCs w:val="24"/>
                <w:lang w:val="en-US"/>
              </w:rPr>
              <w:t xml:space="preserve"> de </w:t>
            </w:r>
            <w:proofErr w:type="spellStart"/>
            <w:r w:rsidRPr="000A7E76">
              <w:rPr>
                <w:rFonts w:ascii="Times New Roman" w:eastAsia="Times New Roman" w:hAnsi="Times New Roman" w:cs="Times New Roman"/>
                <w:sz w:val="24"/>
                <w:szCs w:val="24"/>
              </w:rPr>
              <w:t>activităţi</w:t>
            </w:r>
            <w:proofErr w:type="spellEnd"/>
            <w:r w:rsidRPr="000A7E76">
              <w:rPr>
                <w:rFonts w:ascii="Times New Roman" w:eastAsia="Times New Roman" w:hAnsi="Times New Roman" w:cs="Times New Roman"/>
                <w:sz w:val="24"/>
                <w:szCs w:val="24"/>
              </w:rPr>
              <w:t xml:space="preserve"> gen teme / referate / eseuri / traduceri / proiecte</w:t>
            </w:r>
          </w:p>
        </w:tc>
        <w:tc>
          <w:tcPr>
            <w:tcW w:w="1560" w:type="dxa"/>
          </w:tcPr>
          <w:p w14:paraId="58DFF367" w14:textId="292EC309" w:rsidR="00E54C43" w:rsidRPr="000A7E76" w:rsidRDefault="00C9528D" w:rsidP="00E54C43">
            <w:pPr>
              <w:spacing w:after="0" w:line="240" w:lineRule="auto"/>
              <w:jc w:val="center"/>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2</w:t>
            </w:r>
            <w:r w:rsidR="00E54C43" w:rsidRPr="000A7E76">
              <w:rPr>
                <w:rFonts w:ascii="Times New Roman" w:eastAsia="Times New Roman" w:hAnsi="Times New Roman" w:cs="Times New Roman"/>
                <w:sz w:val="24"/>
                <w:szCs w:val="24"/>
                <w:lang w:val="en-US"/>
              </w:rPr>
              <w:t>0%</w:t>
            </w:r>
          </w:p>
        </w:tc>
      </w:tr>
      <w:tr w:rsidR="00E54C43" w:rsidRPr="000A7E76" w14:paraId="58B0D523" w14:textId="77777777" w:rsidTr="0073319D">
        <w:tc>
          <w:tcPr>
            <w:tcW w:w="10428" w:type="dxa"/>
            <w:gridSpan w:val="4"/>
          </w:tcPr>
          <w:p w14:paraId="13D4759D" w14:textId="77777777" w:rsidR="00E54C43" w:rsidRPr="000A7E76" w:rsidRDefault="00E54C43" w:rsidP="00E54C43">
            <w:pPr>
              <w:spacing w:after="0" w:line="240" w:lineRule="auto"/>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lang w:val="en-US"/>
              </w:rPr>
              <w:t xml:space="preserve">10.6 Standard minim de </w:t>
            </w:r>
            <w:proofErr w:type="spellStart"/>
            <w:r w:rsidRPr="000A7E76">
              <w:rPr>
                <w:rFonts w:ascii="Times New Roman" w:eastAsia="Times New Roman" w:hAnsi="Times New Roman" w:cs="Times New Roman"/>
                <w:sz w:val="24"/>
                <w:szCs w:val="24"/>
                <w:lang w:val="en-US"/>
              </w:rPr>
              <w:t>performanţă</w:t>
            </w:r>
            <w:proofErr w:type="spellEnd"/>
          </w:p>
        </w:tc>
      </w:tr>
      <w:tr w:rsidR="00E54C43" w:rsidRPr="000A7E76" w14:paraId="2F43D63B" w14:textId="77777777" w:rsidTr="0073319D">
        <w:tc>
          <w:tcPr>
            <w:tcW w:w="10428" w:type="dxa"/>
            <w:gridSpan w:val="4"/>
          </w:tcPr>
          <w:p w14:paraId="12ED7609" w14:textId="77777777" w:rsidR="00E54C43" w:rsidRPr="000A7E7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0A7E76">
              <w:rPr>
                <w:rFonts w:ascii="Times New Roman" w:eastAsia="Times New Roman" w:hAnsi="Times New Roman" w:cs="Times New Roman"/>
                <w:sz w:val="24"/>
                <w:szCs w:val="24"/>
              </w:rPr>
              <w:t>însuşirea</w:t>
            </w:r>
            <w:proofErr w:type="spellEnd"/>
            <w:r w:rsidRPr="000A7E76">
              <w:rPr>
                <w:rFonts w:ascii="Times New Roman" w:eastAsia="Times New Roman" w:hAnsi="Times New Roman" w:cs="Times New Roman"/>
                <w:sz w:val="24"/>
                <w:szCs w:val="24"/>
              </w:rPr>
              <w:t xml:space="preserve"> vocabularului specific disciplinei; </w:t>
            </w:r>
          </w:p>
          <w:p w14:paraId="3AD5F456" w14:textId="77777777" w:rsidR="00E54C43" w:rsidRPr="000A7E7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0A7E76">
              <w:rPr>
                <w:rFonts w:ascii="Times New Roman" w:eastAsia="Times New Roman" w:hAnsi="Times New Roman" w:cs="Times New Roman"/>
                <w:sz w:val="24"/>
                <w:szCs w:val="24"/>
              </w:rPr>
              <w:t>recunoaşterea</w:t>
            </w:r>
            <w:proofErr w:type="spellEnd"/>
            <w:r w:rsidRPr="000A7E76">
              <w:rPr>
                <w:rFonts w:ascii="Times New Roman" w:eastAsia="Times New Roman" w:hAnsi="Times New Roman" w:cs="Times New Roman"/>
                <w:sz w:val="24"/>
                <w:szCs w:val="24"/>
              </w:rPr>
              <w:t xml:space="preserve"> principiilor, legilor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a teoriilor aferente disciplinei de studiu;</w:t>
            </w:r>
          </w:p>
          <w:p w14:paraId="3D0B6281" w14:textId="77777777" w:rsidR="00E54C43" w:rsidRPr="000A7E7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0A7E76">
              <w:rPr>
                <w:rFonts w:ascii="Times New Roman" w:eastAsia="Times New Roman" w:hAnsi="Times New Roman" w:cs="Times New Roman"/>
                <w:sz w:val="24"/>
                <w:szCs w:val="24"/>
              </w:rPr>
              <w:t>înţelegerea</w:t>
            </w:r>
            <w:proofErr w:type="spellEnd"/>
            <w:r w:rsidRPr="000A7E76">
              <w:rPr>
                <w:rFonts w:ascii="Times New Roman" w:eastAsia="Times New Roman" w:hAnsi="Times New Roman" w:cs="Times New Roman"/>
                <w:sz w:val="24"/>
                <w:szCs w:val="24"/>
              </w:rPr>
              <w:t xml:space="preserve">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explicarea conceptelor fundamentale;</w:t>
            </w:r>
          </w:p>
          <w:p w14:paraId="78CED1D7" w14:textId="77777777" w:rsidR="00E54C43" w:rsidRPr="000A7E76"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lastRenderedPageBreak/>
              <w:t xml:space="preserve">însuşirea corectă a noţiunilor teoretice de bază şi a indicatorilor şi aplicarea acestora în </w:t>
            </w:r>
            <w:proofErr w:type="spellStart"/>
            <w:r w:rsidRPr="000A7E76">
              <w:rPr>
                <w:rFonts w:ascii="Times New Roman" w:eastAsia="Times New Roman" w:hAnsi="Times New Roman" w:cs="Times New Roman"/>
                <w:sz w:val="24"/>
                <w:szCs w:val="24"/>
              </w:rPr>
              <w:t>soluţionarea</w:t>
            </w:r>
            <w:proofErr w:type="spellEnd"/>
            <w:r w:rsidRPr="000A7E76">
              <w:rPr>
                <w:rFonts w:ascii="Times New Roman" w:eastAsia="Times New Roman" w:hAnsi="Times New Roman" w:cs="Times New Roman"/>
                <w:sz w:val="24"/>
                <w:szCs w:val="24"/>
              </w:rPr>
              <w:t xml:space="preserve"> problemelor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w:t>
            </w:r>
            <w:proofErr w:type="spellStart"/>
            <w:r w:rsidRPr="000A7E76">
              <w:rPr>
                <w:rFonts w:ascii="Times New Roman" w:eastAsia="Times New Roman" w:hAnsi="Times New Roman" w:cs="Times New Roman"/>
                <w:sz w:val="24"/>
                <w:szCs w:val="24"/>
              </w:rPr>
              <w:t>opţiunilor</w:t>
            </w:r>
            <w:proofErr w:type="spellEnd"/>
            <w:r w:rsidRPr="000A7E76">
              <w:rPr>
                <w:rFonts w:ascii="Times New Roman" w:eastAsia="Times New Roman" w:hAnsi="Times New Roman" w:cs="Times New Roman"/>
                <w:sz w:val="24"/>
                <w:szCs w:val="24"/>
              </w:rPr>
              <w:t xml:space="preserve"> de politică economică de mare actualitate (</w:t>
            </w:r>
            <w:proofErr w:type="spellStart"/>
            <w:r w:rsidRPr="000A7E76">
              <w:rPr>
                <w:rFonts w:ascii="Times New Roman" w:eastAsia="Times New Roman" w:hAnsi="Times New Roman" w:cs="Times New Roman"/>
                <w:sz w:val="24"/>
                <w:szCs w:val="24"/>
              </w:rPr>
              <w:t>naţionale</w:t>
            </w:r>
            <w:proofErr w:type="spellEnd"/>
            <w:r w:rsidRPr="000A7E76">
              <w:rPr>
                <w:rFonts w:ascii="Times New Roman" w:eastAsia="Times New Roman" w:hAnsi="Times New Roman" w:cs="Times New Roman"/>
                <w:sz w:val="24"/>
                <w:szCs w:val="24"/>
              </w:rPr>
              <w:t xml:space="preserve">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w:t>
            </w:r>
            <w:proofErr w:type="spellStart"/>
            <w:r w:rsidRPr="000A7E76">
              <w:rPr>
                <w:rFonts w:ascii="Times New Roman" w:eastAsia="Times New Roman" w:hAnsi="Times New Roman" w:cs="Times New Roman"/>
                <w:sz w:val="24"/>
                <w:szCs w:val="24"/>
              </w:rPr>
              <w:t>internaţionale</w:t>
            </w:r>
            <w:proofErr w:type="spellEnd"/>
            <w:r w:rsidRPr="000A7E76">
              <w:rPr>
                <w:rFonts w:ascii="Times New Roman" w:eastAsia="Times New Roman" w:hAnsi="Times New Roman" w:cs="Times New Roman"/>
                <w:sz w:val="24"/>
                <w:szCs w:val="24"/>
              </w:rPr>
              <w:t>)</w:t>
            </w:r>
            <w:r w:rsidRPr="000A7E76">
              <w:rPr>
                <w:rFonts w:ascii="Times New Roman" w:eastAsia="Times New Roman" w:hAnsi="Times New Roman" w:cs="Times New Roman"/>
                <w:sz w:val="24"/>
                <w:szCs w:val="24"/>
                <w:lang w:val="pt-BR"/>
              </w:rPr>
              <w:t>;</w:t>
            </w:r>
          </w:p>
          <w:p w14:paraId="31552349" w14:textId="77777777" w:rsidR="00E54C43" w:rsidRPr="000A7E76"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t xml:space="preserve">evaluarea corectă a </w:t>
            </w:r>
            <w:proofErr w:type="spellStart"/>
            <w:r w:rsidRPr="000A7E76">
              <w:rPr>
                <w:rFonts w:ascii="Times New Roman" w:eastAsia="Times New Roman" w:hAnsi="Times New Roman" w:cs="Times New Roman"/>
                <w:sz w:val="24"/>
                <w:szCs w:val="24"/>
              </w:rPr>
              <w:t>oportunităţilor</w:t>
            </w:r>
            <w:proofErr w:type="spellEnd"/>
            <w:r w:rsidRPr="000A7E76">
              <w:rPr>
                <w:rFonts w:ascii="Times New Roman" w:eastAsia="Times New Roman" w:hAnsi="Times New Roman" w:cs="Times New Roman"/>
                <w:sz w:val="24"/>
                <w:szCs w:val="24"/>
              </w:rPr>
              <w:t xml:space="preserve"> </w:t>
            </w:r>
            <w:proofErr w:type="spellStart"/>
            <w:r w:rsidRPr="000A7E76">
              <w:rPr>
                <w:rFonts w:ascii="Times New Roman" w:eastAsia="Times New Roman" w:hAnsi="Times New Roman" w:cs="Times New Roman"/>
                <w:sz w:val="24"/>
                <w:szCs w:val="24"/>
              </w:rPr>
              <w:t>şi</w:t>
            </w:r>
            <w:proofErr w:type="spellEnd"/>
            <w:r w:rsidRPr="000A7E76">
              <w:rPr>
                <w:rFonts w:ascii="Times New Roman" w:eastAsia="Times New Roman" w:hAnsi="Times New Roman" w:cs="Times New Roman"/>
                <w:sz w:val="24"/>
                <w:szCs w:val="24"/>
              </w:rPr>
              <w:t xml:space="preserve"> riscurilor în </w:t>
            </w:r>
            <w:proofErr w:type="spellStart"/>
            <w:r w:rsidRPr="000A7E76">
              <w:rPr>
                <w:rFonts w:ascii="Times New Roman" w:eastAsia="Times New Roman" w:hAnsi="Times New Roman" w:cs="Times New Roman"/>
                <w:sz w:val="24"/>
                <w:szCs w:val="24"/>
              </w:rPr>
              <w:t>acţiunile</w:t>
            </w:r>
            <w:proofErr w:type="spellEnd"/>
            <w:r w:rsidRPr="000A7E76">
              <w:rPr>
                <w:rFonts w:ascii="Times New Roman" w:eastAsia="Times New Roman" w:hAnsi="Times New Roman" w:cs="Times New Roman"/>
                <w:sz w:val="24"/>
                <w:szCs w:val="24"/>
              </w:rPr>
              <w:t xml:space="preserve"> întreprinse;</w:t>
            </w:r>
          </w:p>
          <w:p w14:paraId="2A377CDD" w14:textId="77777777" w:rsidR="00E54C43" w:rsidRPr="000A7E7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rPr>
              <w:t xml:space="preserve">realizarea </w:t>
            </w:r>
            <w:proofErr w:type="spellStart"/>
            <w:r w:rsidRPr="000A7E76">
              <w:rPr>
                <w:rFonts w:ascii="Times New Roman" w:eastAsia="Times New Roman" w:hAnsi="Times New Roman" w:cs="Times New Roman"/>
                <w:sz w:val="24"/>
                <w:szCs w:val="24"/>
              </w:rPr>
              <w:t>parţială</w:t>
            </w:r>
            <w:proofErr w:type="spellEnd"/>
            <w:r w:rsidRPr="000A7E76">
              <w:rPr>
                <w:rFonts w:ascii="Times New Roman" w:eastAsia="Times New Roman" w:hAnsi="Times New Roman" w:cs="Times New Roman"/>
                <w:sz w:val="24"/>
                <w:szCs w:val="24"/>
              </w:rPr>
              <w:t xml:space="preserve"> a lucrărilor practice: prezentări de materiale la seminar, teme, referate, proiecte;</w:t>
            </w:r>
          </w:p>
          <w:p w14:paraId="2DBDFFDB" w14:textId="77777777" w:rsidR="00E54C43" w:rsidRPr="000A7E7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0A7E76">
              <w:rPr>
                <w:rFonts w:ascii="Times New Roman" w:eastAsia="Times New Roman" w:hAnsi="Times New Roman" w:cs="Times New Roman"/>
                <w:sz w:val="24"/>
                <w:szCs w:val="24"/>
              </w:rPr>
              <w:t xml:space="preserve">participarea la 1/2 din </w:t>
            </w:r>
            <w:proofErr w:type="spellStart"/>
            <w:r w:rsidRPr="000A7E76">
              <w:rPr>
                <w:rFonts w:ascii="Times New Roman" w:eastAsia="Times New Roman" w:hAnsi="Times New Roman" w:cs="Times New Roman"/>
                <w:sz w:val="24"/>
                <w:szCs w:val="24"/>
              </w:rPr>
              <w:t>seminarii</w:t>
            </w:r>
            <w:proofErr w:type="spellEnd"/>
            <w:r w:rsidRPr="000A7E76">
              <w:rPr>
                <w:rFonts w:ascii="Times New Roman" w:eastAsia="Times New Roman" w:hAnsi="Times New Roman" w:cs="Times New Roman"/>
                <w:sz w:val="24"/>
                <w:szCs w:val="24"/>
              </w:rPr>
              <w:t>;</w:t>
            </w:r>
          </w:p>
          <w:p w14:paraId="6D0D38AA" w14:textId="77777777" w:rsidR="00E54C43" w:rsidRPr="000A7E76"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0A7E76">
              <w:rPr>
                <w:rFonts w:ascii="Times New Roman" w:eastAsia="Times New Roman" w:hAnsi="Times New Roman" w:cs="Times New Roman"/>
                <w:sz w:val="24"/>
                <w:szCs w:val="24"/>
              </w:rPr>
              <w:t>obținerea notei 5 la examenul final.</w:t>
            </w:r>
          </w:p>
        </w:tc>
      </w:tr>
    </w:tbl>
    <w:p w14:paraId="587E74AB" w14:textId="77777777" w:rsidR="00E54C43" w:rsidRPr="000A7E76" w:rsidRDefault="00E54C43" w:rsidP="00E54C43">
      <w:pPr>
        <w:spacing w:after="0" w:line="240" w:lineRule="auto"/>
        <w:rPr>
          <w:rFonts w:ascii="Times New Roman" w:eastAsia="Times New Roman" w:hAnsi="Times New Roman" w:cs="Times New Roman"/>
          <w:sz w:val="24"/>
          <w:szCs w:val="24"/>
        </w:rPr>
      </w:pPr>
      <w:r w:rsidRPr="000A7E76">
        <w:rPr>
          <w:rFonts w:ascii="Times New Roman" w:eastAsia="Times New Roman" w:hAnsi="Times New Roman" w:cs="Times New Roman"/>
          <w:sz w:val="24"/>
          <w:szCs w:val="24"/>
        </w:rPr>
        <w:lastRenderedPageBreak/>
        <w:t xml:space="preserve">        </w:t>
      </w:r>
    </w:p>
    <w:p w14:paraId="29D96A1A" w14:textId="6BE92199" w:rsidR="00356F84" w:rsidRPr="000A7E76" w:rsidRDefault="00356F84" w:rsidP="00356F84">
      <w:pPr>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Data completării:</w:t>
      </w:r>
      <w:r w:rsidRPr="000A7E76">
        <w:rPr>
          <w:sz w:val="24"/>
          <w:szCs w:val="24"/>
        </w:rPr>
        <w:t xml:space="preserve"> </w:t>
      </w:r>
      <w:r w:rsidRPr="000A7E76">
        <w:rPr>
          <w:rFonts w:ascii="Times New Roman" w:eastAsia="Times New Roman" w:hAnsi="Times New Roman" w:cs="Times New Roman"/>
          <w:sz w:val="24"/>
          <w:szCs w:val="24"/>
          <w:lang w:val="pt-BR"/>
        </w:rPr>
        <w:t>2</w:t>
      </w:r>
      <w:r w:rsidR="005E6090">
        <w:rPr>
          <w:rFonts w:ascii="Times New Roman" w:eastAsia="Times New Roman" w:hAnsi="Times New Roman" w:cs="Times New Roman"/>
          <w:sz w:val="24"/>
          <w:szCs w:val="24"/>
          <w:lang w:val="pt-BR"/>
        </w:rPr>
        <w:t>3</w:t>
      </w:r>
      <w:r w:rsidRPr="000A7E76">
        <w:rPr>
          <w:rFonts w:ascii="Times New Roman" w:eastAsia="Times New Roman" w:hAnsi="Times New Roman" w:cs="Times New Roman"/>
          <w:sz w:val="24"/>
          <w:szCs w:val="24"/>
          <w:lang w:val="pt-BR"/>
        </w:rPr>
        <w:t>.09.202</w:t>
      </w:r>
      <w:r w:rsidR="005E6090">
        <w:rPr>
          <w:rFonts w:ascii="Times New Roman" w:eastAsia="Times New Roman" w:hAnsi="Times New Roman" w:cs="Times New Roman"/>
          <w:sz w:val="24"/>
          <w:szCs w:val="24"/>
          <w:lang w:val="pt-BR"/>
        </w:rPr>
        <w:t>4</w:t>
      </w:r>
    </w:p>
    <w:p w14:paraId="14C8414A" w14:textId="77777777" w:rsidR="00356F84" w:rsidRPr="000A7E76" w:rsidRDefault="00356F84" w:rsidP="00356F84">
      <w:pPr>
        <w:spacing w:after="0" w:line="240" w:lineRule="auto"/>
        <w:rPr>
          <w:rFonts w:ascii="Times New Roman" w:eastAsia="Times New Roman" w:hAnsi="Times New Roman" w:cs="Times New Roman"/>
          <w:sz w:val="24"/>
          <w:szCs w:val="24"/>
          <w:lang w:val="pt-BR"/>
        </w:rPr>
      </w:pPr>
    </w:p>
    <w:p w14:paraId="617D5F31" w14:textId="77777777" w:rsidR="00356F84" w:rsidRPr="000A7E76" w:rsidRDefault="00356F84" w:rsidP="00356F84">
      <w:pPr>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 xml:space="preserve">Semnătura titularului de curs,             </w:t>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t xml:space="preserve"> Semnătura titularului de seminar,</w:t>
      </w:r>
    </w:p>
    <w:p w14:paraId="21B9B431" w14:textId="77777777" w:rsidR="00356F84" w:rsidRPr="000A7E76" w:rsidRDefault="00356F84" w:rsidP="00356F84">
      <w:pPr>
        <w:spacing w:after="0" w:line="240" w:lineRule="auto"/>
        <w:rPr>
          <w:rFonts w:ascii="Times New Roman" w:eastAsia="Times New Roman" w:hAnsi="Times New Roman" w:cs="Times New Roman"/>
          <w:sz w:val="24"/>
          <w:szCs w:val="24"/>
          <w:lang w:val="pt-BR"/>
        </w:rPr>
      </w:pPr>
    </w:p>
    <w:p w14:paraId="6C428A06" w14:textId="35C9C469" w:rsidR="00356F84" w:rsidRPr="000A7E76" w:rsidRDefault="00356F84" w:rsidP="00356F84">
      <w:pPr>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Lector univ. dr. Mirea Maria</w:t>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t xml:space="preserve">    Lector univ. dr. </w:t>
      </w:r>
      <w:r w:rsidR="00696FDD">
        <w:rPr>
          <w:rFonts w:ascii="Times New Roman" w:eastAsia="Times New Roman" w:hAnsi="Times New Roman" w:cs="Times New Roman"/>
          <w:sz w:val="24"/>
          <w:szCs w:val="24"/>
          <w:lang w:val="pt-BR"/>
        </w:rPr>
        <w:t>Jalbă Luminița</w:t>
      </w:r>
    </w:p>
    <w:p w14:paraId="52297172" w14:textId="77777777" w:rsidR="00A13276" w:rsidRDefault="00A13276" w:rsidP="00356F84">
      <w:pPr>
        <w:spacing w:after="0" w:line="240" w:lineRule="auto"/>
        <w:rPr>
          <w:rFonts w:ascii="Times New Roman" w:eastAsia="Times New Roman" w:hAnsi="Times New Roman" w:cs="Times New Roman"/>
          <w:sz w:val="24"/>
          <w:szCs w:val="24"/>
          <w:lang w:val="pt-BR"/>
        </w:rPr>
      </w:pPr>
    </w:p>
    <w:p w14:paraId="51F9892E" w14:textId="77777777" w:rsidR="00A13276" w:rsidRDefault="00A13276" w:rsidP="00356F84">
      <w:pPr>
        <w:spacing w:after="0" w:line="240" w:lineRule="auto"/>
        <w:rPr>
          <w:rFonts w:ascii="Times New Roman" w:eastAsia="Times New Roman" w:hAnsi="Times New Roman" w:cs="Times New Roman"/>
          <w:sz w:val="24"/>
          <w:szCs w:val="24"/>
          <w:lang w:val="pt-BR"/>
        </w:rPr>
      </w:pPr>
    </w:p>
    <w:p w14:paraId="4FB5FA4B" w14:textId="1AF206BF" w:rsidR="00356F84" w:rsidRPr="000A7E76" w:rsidRDefault="00356F84" w:rsidP="00356F84">
      <w:pPr>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w:t>
      </w:r>
      <w:r w:rsidRPr="000A7E76">
        <w:rPr>
          <w:rFonts w:ascii="Times New Roman" w:eastAsia="Times New Roman" w:hAnsi="Times New Roman" w:cs="Times New Roman"/>
          <w:sz w:val="24"/>
          <w:szCs w:val="24"/>
          <w:lang w:val="pt-BR"/>
        </w:rPr>
        <w:tab/>
        <w:t xml:space="preserve">                                 …………………………………….</w:t>
      </w:r>
    </w:p>
    <w:p w14:paraId="135001AA" w14:textId="77777777" w:rsidR="00356F84" w:rsidRPr="000A7E76" w:rsidRDefault="00356F84" w:rsidP="00356F84">
      <w:pPr>
        <w:spacing w:after="0" w:line="240" w:lineRule="auto"/>
        <w:rPr>
          <w:rFonts w:ascii="Times New Roman" w:eastAsia="Times New Roman" w:hAnsi="Times New Roman" w:cs="Times New Roman"/>
          <w:sz w:val="24"/>
          <w:szCs w:val="24"/>
          <w:lang w:val="pt-BR"/>
        </w:rPr>
      </w:pPr>
    </w:p>
    <w:p w14:paraId="1E49794A" w14:textId="3EAC225C" w:rsidR="00356F84" w:rsidRPr="000A7E76" w:rsidRDefault="00356F84" w:rsidP="00356F84">
      <w:pPr>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Data avizării în departament:</w:t>
      </w:r>
      <w:r w:rsidRPr="000A7E76">
        <w:rPr>
          <w:rFonts w:ascii="Times New Roman" w:eastAsia="Times New Roman" w:hAnsi="Times New Roman" w:cs="Times New Roman"/>
          <w:sz w:val="24"/>
          <w:szCs w:val="24"/>
          <w:lang w:val="pt-BR"/>
        </w:rPr>
        <w:tab/>
      </w:r>
      <w:r w:rsidR="000A7E76" w:rsidRPr="000A7E76">
        <w:rPr>
          <w:rFonts w:ascii="Times New Roman" w:eastAsia="Times New Roman" w:hAnsi="Times New Roman" w:cs="Times New Roman"/>
          <w:sz w:val="24"/>
          <w:szCs w:val="24"/>
          <w:lang w:val="pt-BR"/>
        </w:rPr>
        <w:t>30.09.202</w:t>
      </w:r>
      <w:r w:rsidR="005E6090">
        <w:rPr>
          <w:rFonts w:ascii="Times New Roman" w:eastAsia="Times New Roman" w:hAnsi="Times New Roman" w:cs="Times New Roman"/>
          <w:sz w:val="24"/>
          <w:szCs w:val="24"/>
          <w:lang w:val="pt-BR"/>
        </w:rPr>
        <w:t>4</w:t>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t>Avizat,</w:t>
      </w:r>
      <w:r w:rsidRPr="000A7E76">
        <w:rPr>
          <w:rFonts w:ascii="Times New Roman" w:eastAsia="Times New Roman" w:hAnsi="Times New Roman" w:cs="Times New Roman"/>
          <w:sz w:val="24"/>
          <w:szCs w:val="24"/>
          <w:lang w:val="pt-BR"/>
        </w:rPr>
        <w:tab/>
        <w:t xml:space="preserve">     </w:t>
      </w:r>
    </w:p>
    <w:p w14:paraId="03BEBB9E" w14:textId="77777777" w:rsidR="00356F84" w:rsidRPr="000A7E76" w:rsidRDefault="00356F84" w:rsidP="00356F84">
      <w:pPr>
        <w:spacing w:after="0" w:line="240" w:lineRule="auto"/>
        <w:jc w:val="center"/>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 xml:space="preserve">      </w:t>
      </w:r>
    </w:p>
    <w:p w14:paraId="4730448F" w14:textId="77777777" w:rsidR="00356F84" w:rsidRPr="000A7E76" w:rsidRDefault="00356F84" w:rsidP="00356F84">
      <w:pPr>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Semnătura directorului de departament,</w:t>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t>Responsabil program de studii,</w:t>
      </w:r>
    </w:p>
    <w:p w14:paraId="21C30994" w14:textId="70A05636" w:rsidR="00356F84" w:rsidRPr="000A7E76" w:rsidRDefault="00356F84" w:rsidP="00356F84">
      <w:pPr>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 xml:space="preserve">Conf.univ.dr. Cătălin </w:t>
      </w:r>
      <w:r w:rsidR="00017240" w:rsidRPr="000A7E76">
        <w:rPr>
          <w:rFonts w:ascii="Times New Roman" w:eastAsia="Times New Roman" w:hAnsi="Times New Roman" w:cs="Times New Roman"/>
          <w:sz w:val="24"/>
          <w:szCs w:val="24"/>
          <w:lang w:val="pt-BR"/>
        </w:rPr>
        <w:t>Deatcu</w:t>
      </w:r>
      <w:r w:rsidR="005E6090">
        <w:rPr>
          <w:rFonts w:ascii="Times New Roman" w:eastAsia="Times New Roman" w:hAnsi="Times New Roman" w:cs="Times New Roman"/>
          <w:sz w:val="24"/>
          <w:szCs w:val="24"/>
          <w:lang w:val="pt-BR"/>
        </w:rPr>
        <w:t>-Gavril</w:t>
      </w:r>
      <w:r w:rsidRPr="000A7E76">
        <w:rPr>
          <w:rFonts w:ascii="Times New Roman" w:eastAsia="Times New Roman" w:hAnsi="Times New Roman" w:cs="Times New Roman"/>
          <w:sz w:val="24"/>
          <w:szCs w:val="24"/>
          <w:lang w:val="pt-BR"/>
        </w:rPr>
        <w:t xml:space="preserve">            </w:t>
      </w:r>
      <w:r w:rsidRPr="000A7E76">
        <w:rPr>
          <w:rFonts w:ascii="Times New Roman" w:eastAsia="Times New Roman" w:hAnsi="Times New Roman" w:cs="Times New Roman"/>
          <w:sz w:val="24"/>
          <w:szCs w:val="24"/>
          <w:lang w:val="pt-BR"/>
        </w:rPr>
        <w:tab/>
      </w:r>
      <w:r w:rsidRPr="000A7E76">
        <w:rPr>
          <w:rFonts w:ascii="Times New Roman" w:eastAsia="Times New Roman" w:hAnsi="Times New Roman" w:cs="Times New Roman"/>
          <w:sz w:val="24"/>
          <w:szCs w:val="24"/>
          <w:lang w:val="pt-BR"/>
        </w:rPr>
        <w:tab/>
        <w:t xml:space="preserve">     Conf. univ. dr. Mădălina-Gabriela Anghel</w:t>
      </w:r>
    </w:p>
    <w:p w14:paraId="52532E42" w14:textId="77777777" w:rsidR="00356F84" w:rsidRPr="000A7E76" w:rsidRDefault="00356F84" w:rsidP="00356F84">
      <w:pPr>
        <w:spacing w:after="0" w:line="240" w:lineRule="auto"/>
        <w:rPr>
          <w:rFonts w:ascii="Times New Roman" w:eastAsia="Times New Roman" w:hAnsi="Times New Roman" w:cs="Times New Roman"/>
          <w:sz w:val="24"/>
          <w:szCs w:val="24"/>
          <w:lang w:val="pt-BR"/>
        </w:rPr>
      </w:pPr>
    </w:p>
    <w:p w14:paraId="5C227C5B" w14:textId="77777777" w:rsidR="00356F84" w:rsidRPr="000A7E76" w:rsidRDefault="00356F84" w:rsidP="00356F84">
      <w:pPr>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w:t>
      </w:r>
      <w:r w:rsidRPr="000A7E76">
        <w:rPr>
          <w:rFonts w:ascii="Times New Roman" w:eastAsia="Times New Roman" w:hAnsi="Times New Roman" w:cs="Times New Roman"/>
          <w:sz w:val="24"/>
          <w:szCs w:val="24"/>
          <w:lang w:val="pt-BR"/>
        </w:rPr>
        <w:tab/>
        <w:t xml:space="preserve">                                 …………………………………….</w:t>
      </w:r>
    </w:p>
    <w:p w14:paraId="32099BDB" w14:textId="77777777" w:rsidR="00356F84" w:rsidRPr="000A7E76" w:rsidRDefault="00356F84" w:rsidP="00356F84">
      <w:pPr>
        <w:spacing w:after="0" w:line="240" w:lineRule="auto"/>
        <w:rPr>
          <w:rFonts w:ascii="Times New Roman" w:eastAsia="Times New Roman" w:hAnsi="Times New Roman" w:cs="Times New Roman"/>
          <w:sz w:val="24"/>
          <w:szCs w:val="24"/>
          <w:lang w:val="pt-BR"/>
        </w:rPr>
      </w:pPr>
    </w:p>
    <w:p w14:paraId="35ACF082" w14:textId="0B3F4400" w:rsidR="00356F84" w:rsidRPr="000A7E76" w:rsidRDefault="00356F84" w:rsidP="00356F84">
      <w:pPr>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 xml:space="preserve">Data aprobării în Consiliul facultății: </w:t>
      </w:r>
      <w:r w:rsidR="000A7E76" w:rsidRPr="000A7E76">
        <w:rPr>
          <w:rFonts w:ascii="Times New Roman" w:eastAsia="Times New Roman" w:hAnsi="Times New Roman" w:cs="Times New Roman"/>
          <w:sz w:val="24"/>
          <w:szCs w:val="24"/>
          <w:lang w:val="pt-BR"/>
        </w:rPr>
        <w:t>30.09.202</w:t>
      </w:r>
      <w:r w:rsidR="005E6090">
        <w:rPr>
          <w:rFonts w:ascii="Times New Roman" w:eastAsia="Times New Roman" w:hAnsi="Times New Roman" w:cs="Times New Roman"/>
          <w:sz w:val="24"/>
          <w:szCs w:val="24"/>
          <w:lang w:val="pt-BR"/>
        </w:rPr>
        <w:t>4</w:t>
      </w:r>
    </w:p>
    <w:p w14:paraId="46937DCC" w14:textId="77777777" w:rsidR="00356F84" w:rsidRPr="000A7E76" w:rsidRDefault="00356F84" w:rsidP="00356F84">
      <w:pPr>
        <w:spacing w:after="0" w:line="240" w:lineRule="auto"/>
        <w:rPr>
          <w:rFonts w:ascii="Times New Roman" w:eastAsia="Times New Roman" w:hAnsi="Times New Roman" w:cs="Times New Roman"/>
          <w:sz w:val="24"/>
          <w:szCs w:val="24"/>
          <w:lang w:val="pt-BR"/>
        </w:rPr>
      </w:pPr>
    </w:p>
    <w:p w14:paraId="234DDB65" w14:textId="77777777" w:rsidR="00356F84" w:rsidRPr="00696FDD" w:rsidRDefault="00356F84" w:rsidP="00356F84">
      <w:pPr>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Se</w:t>
      </w:r>
      <w:r w:rsidRPr="00696FDD">
        <w:rPr>
          <w:rFonts w:ascii="Times New Roman" w:eastAsia="Times New Roman" w:hAnsi="Times New Roman" w:cs="Times New Roman"/>
          <w:sz w:val="24"/>
          <w:szCs w:val="24"/>
          <w:lang w:val="pt-BR"/>
        </w:rPr>
        <w:t>mnătura Decan,</w:t>
      </w:r>
    </w:p>
    <w:p w14:paraId="7CE674D3" w14:textId="77777777" w:rsidR="00356F84" w:rsidRPr="00696FDD" w:rsidRDefault="00356F84" w:rsidP="00356F84">
      <w:pPr>
        <w:spacing w:after="0" w:line="240" w:lineRule="auto"/>
        <w:rPr>
          <w:rFonts w:ascii="Times New Roman" w:eastAsia="Times New Roman" w:hAnsi="Times New Roman" w:cs="Times New Roman"/>
          <w:sz w:val="24"/>
          <w:szCs w:val="24"/>
          <w:lang w:val="pt-BR"/>
        </w:rPr>
      </w:pPr>
    </w:p>
    <w:p w14:paraId="301CB944" w14:textId="3E73D225" w:rsidR="00356F84" w:rsidRPr="00696FDD" w:rsidRDefault="00356F84" w:rsidP="00356F84">
      <w:pPr>
        <w:spacing w:after="0" w:line="240" w:lineRule="auto"/>
        <w:rPr>
          <w:rFonts w:ascii="Times New Roman" w:eastAsia="Times New Roman" w:hAnsi="Times New Roman" w:cs="Times New Roman"/>
          <w:sz w:val="24"/>
          <w:szCs w:val="24"/>
          <w:lang w:val="pt-BR"/>
        </w:rPr>
      </w:pPr>
      <w:r w:rsidRPr="000A7E76">
        <w:rPr>
          <w:rFonts w:ascii="Times New Roman" w:eastAsia="Times New Roman" w:hAnsi="Times New Roman" w:cs="Times New Roman"/>
          <w:sz w:val="24"/>
          <w:szCs w:val="24"/>
          <w:lang w:val="pt-BR"/>
        </w:rPr>
        <w:t xml:space="preserve">Conf.univ.dr.Andrei </w:t>
      </w:r>
      <w:r w:rsidR="00017240" w:rsidRPr="000A7E76">
        <w:rPr>
          <w:rFonts w:ascii="Times New Roman" w:eastAsia="Times New Roman" w:hAnsi="Times New Roman" w:cs="Times New Roman"/>
          <w:sz w:val="24"/>
          <w:szCs w:val="24"/>
          <w:lang w:val="pt-BR"/>
        </w:rPr>
        <w:t>Buiga</w:t>
      </w:r>
    </w:p>
    <w:p w14:paraId="2D48CD42" w14:textId="77777777" w:rsidR="00A13276" w:rsidRDefault="00A13276" w:rsidP="00356F84">
      <w:pPr>
        <w:spacing w:after="0" w:line="240" w:lineRule="auto"/>
        <w:rPr>
          <w:rFonts w:ascii="Times New Roman" w:eastAsia="Times New Roman" w:hAnsi="Times New Roman" w:cs="Times New Roman"/>
          <w:sz w:val="24"/>
          <w:szCs w:val="24"/>
          <w:lang w:val="pt-BR"/>
        </w:rPr>
      </w:pPr>
    </w:p>
    <w:p w14:paraId="58FC2DDC" w14:textId="6D108199" w:rsidR="00356F84" w:rsidRPr="00696FDD" w:rsidRDefault="00356F84" w:rsidP="00356F84">
      <w:pPr>
        <w:spacing w:after="0" w:line="240" w:lineRule="auto"/>
        <w:rPr>
          <w:rFonts w:ascii="Times New Roman" w:eastAsia="Times New Roman" w:hAnsi="Times New Roman" w:cs="Times New Roman"/>
          <w:sz w:val="24"/>
          <w:szCs w:val="24"/>
          <w:lang w:val="pt-BR"/>
        </w:rPr>
      </w:pPr>
      <w:r w:rsidRPr="00696FDD">
        <w:rPr>
          <w:rFonts w:ascii="Times New Roman" w:eastAsia="Times New Roman" w:hAnsi="Times New Roman" w:cs="Times New Roman"/>
          <w:sz w:val="24"/>
          <w:szCs w:val="24"/>
          <w:lang w:val="pt-BR"/>
        </w:rPr>
        <w:t>……………………………………….</w:t>
      </w:r>
    </w:p>
    <w:p w14:paraId="28ABE153" w14:textId="77777777" w:rsidR="00154C5B" w:rsidRPr="000A7E76" w:rsidRDefault="00154C5B">
      <w:pPr>
        <w:rPr>
          <w:rFonts w:ascii="Times New Roman" w:hAnsi="Times New Roman" w:cs="Times New Roman"/>
          <w:sz w:val="24"/>
          <w:szCs w:val="24"/>
        </w:rPr>
      </w:pPr>
    </w:p>
    <w:sectPr w:rsidR="00154C5B" w:rsidRPr="000A7E76" w:rsidSect="00E54C43">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D2831" w14:textId="77777777" w:rsidR="00EB1C88" w:rsidRDefault="00EB1C88" w:rsidP="00E54C43">
      <w:pPr>
        <w:spacing w:after="0" w:line="240" w:lineRule="auto"/>
      </w:pPr>
      <w:r>
        <w:separator/>
      </w:r>
    </w:p>
  </w:endnote>
  <w:endnote w:type="continuationSeparator" w:id="0">
    <w:p w14:paraId="3B9B3CE9" w14:textId="77777777" w:rsidR="00EB1C88" w:rsidRDefault="00EB1C88"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mo">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772905060"/>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7B11701C" w14:textId="1C65EE7A" w:rsidR="00430312" w:rsidRPr="00430312" w:rsidRDefault="00430312">
            <w:pPr>
              <w:pStyle w:val="Subsol"/>
              <w:jc w:val="right"/>
              <w:rPr>
                <w:rFonts w:ascii="Times New Roman" w:hAnsi="Times New Roman" w:cs="Times New Roman"/>
                <w:sz w:val="20"/>
                <w:szCs w:val="20"/>
              </w:rPr>
            </w:pPr>
            <w:r w:rsidRPr="00430312">
              <w:rPr>
                <w:rFonts w:ascii="Times New Roman" w:hAnsi="Times New Roman" w:cs="Times New Roman"/>
                <w:sz w:val="20"/>
                <w:szCs w:val="20"/>
              </w:rPr>
              <w:t xml:space="preserve">Pag. </w:t>
            </w:r>
            <w:r w:rsidRPr="00430312">
              <w:rPr>
                <w:rFonts w:ascii="Times New Roman" w:hAnsi="Times New Roman" w:cs="Times New Roman"/>
                <w:bCs/>
                <w:sz w:val="20"/>
                <w:szCs w:val="20"/>
              </w:rPr>
              <w:fldChar w:fldCharType="begin"/>
            </w:r>
            <w:r w:rsidRPr="00430312">
              <w:rPr>
                <w:rFonts w:ascii="Times New Roman" w:hAnsi="Times New Roman" w:cs="Times New Roman"/>
                <w:bCs/>
                <w:sz w:val="20"/>
                <w:szCs w:val="20"/>
              </w:rPr>
              <w:instrText xml:space="preserve"> PAGE </w:instrText>
            </w:r>
            <w:r w:rsidRPr="00430312">
              <w:rPr>
                <w:rFonts w:ascii="Times New Roman" w:hAnsi="Times New Roman" w:cs="Times New Roman"/>
                <w:bCs/>
                <w:sz w:val="20"/>
                <w:szCs w:val="20"/>
              </w:rPr>
              <w:fldChar w:fldCharType="separate"/>
            </w:r>
            <w:r w:rsidR="000A7E76">
              <w:rPr>
                <w:rFonts w:ascii="Times New Roman" w:hAnsi="Times New Roman" w:cs="Times New Roman"/>
                <w:bCs/>
                <w:noProof/>
                <w:sz w:val="20"/>
                <w:szCs w:val="20"/>
              </w:rPr>
              <w:t>9</w:t>
            </w:r>
            <w:r w:rsidRPr="00430312">
              <w:rPr>
                <w:rFonts w:ascii="Times New Roman" w:hAnsi="Times New Roman" w:cs="Times New Roman"/>
                <w:bCs/>
                <w:sz w:val="20"/>
                <w:szCs w:val="20"/>
              </w:rPr>
              <w:fldChar w:fldCharType="end"/>
            </w:r>
            <w:r w:rsidRPr="00430312">
              <w:rPr>
                <w:rFonts w:ascii="Times New Roman" w:hAnsi="Times New Roman" w:cs="Times New Roman"/>
                <w:sz w:val="20"/>
                <w:szCs w:val="20"/>
              </w:rPr>
              <w:t xml:space="preserve"> din </w:t>
            </w:r>
            <w:r w:rsidRPr="00430312">
              <w:rPr>
                <w:rFonts w:ascii="Times New Roman" w:hAnsi="Times New Roman" w:cs="Times New Roman"/>
                <w:bCs/>
                <w:sz w:val="20"/>
                <w:szCs w:val="20"/>
              </w:rPr>
              <w:fldChar w:fldCharType="begin"/>
            </w:r>
            <w:r w:rsidRPr="00430312">
              <w:rPr>
                <w:rFonts w:ascii="Times New Roman" w:hAnsi="Times New Roman" w:cs="Times New Roman"/>
                <w:bCs/>
                <w:sz w:val="20"/>
                <w:szCs w:val="20"/>
              </w:rPr>
              <w:instrText xml:space="preserve"> NUMPAGES  </w:instrText>
            </w:r>
            <w:r w:rsidRPr="00430312">
              <w:rPr>
                <w:rFonts w:ascii="Times New Roman" w:hAnsi="Times New Roman" w:cs="Times New Roman"/>
                <w:bCs/>
                <w:sz w:val="20"/>
                <w:szCs w:val="20"/>
              </w:rPr>
              <w:fldChar w:fldCharType="separate"/>
            </w:r>
            <w:r w:rsidR="000A7E76">
              <w:rPr>
                <w:rFonts w:ascii="Times New Roman" w:hAnsi="Times New Roman" w:cs="Times New Roman"/>
                <w:bCs/>
                <w:noProof/>
                <w:sz w:val="20"/>
                <w:szCs w:val="20"/>
              </w:rPr>
              <w:t>9</w:t>
            </w:r>
            <w:r w:rsidRPr="00430312">
              <w:rPr>
                <w:rFonts w:ascii="Times New Roman" w:hAnsi="Times New Roman" w:cs="Times New Roman"/>
                <w:bCs/>
                <w:sz w:val="20"/>
                <w:szCs w:val="20"/>
              </w:rPr>
              <w:fldChar w:fldCharType="end"/>
            </w:r>
          </w:p>
        </w:sdtContent>
      </w:sdt>
    </w:sdtContent>
  </w:sdt>
  <w:p w14:paraId="0B94DCD5" w14:textId="77777777" w:rsidR="00430312" w:rsidRDefault="0043031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1F3CC" w14:textId="77777777" w:rsidR="00EB1C88" w:rsidRDefault="00EB1C88" w:rsidP="00E54C43">
      <w:pPr>
        <w:spacing w:after="0" w:line="240" w:lineRule="auto"/>
      </w:pPr>
      <w:r>
        <w:separator/>
      </w:r>
    </w:p>
  </w:footnote>
  <w:footnote w:type="continuationSeparator" w:id="0">
    <w:p w14:paraId="29D516A2" w14:textId="77777777" w:rsidR="00EB1C88" w:rsidRDefault="00EB1C88"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numFmt w:val="bullet"/>
      <w:lvlText w:val="•"/>
      <w:lvlJc w:val="left"/>
      <w:pPr>
        <w:tabs>
          <w:tab w:val="num" w:pos="284"/>
        </w:tabs>
        <w:ind w:left="284" w:firstLine="0"/>
      </w:pPr>
      <w:rPr>
        <w:rFonts w:hint="default"/>
        <w:color w:val="000000"/>
        <w:position w:val="0"/>
      </w:rPr>
    </w:lvl>
    <w:lvl w:ilvl="1">
      <w:start w:val="1"/>
      <w:numFmt w:val="bullet"/>
      <w:suff w:val="nothing"/>
      <w:lvlText w:val=""/>
      <w:lvlJc w:val="left"/>
      <w:pPr>
        <w:ind w:left="0" w:firstLine="0"/>
      </w:pPr>
      <w:rPr>
        <w:rFonts w:hint="default"/>
        <w:color w:val="000000"/>
        <w:position w:val="0"/>
      </w:rPr>
    </w:lvl>
    <w:lvl w:ilvl="2">
      <w:start w:val="1"/>
      <w:numFmt w:val="bullet"/>
      <w:suff w:val="nothing"/>
      <w:lvlText w:val=""/>
      <w:lvlJc w:val="left"/>
      <w:pPr>
        <w:ind w:left="0" w:firstLine="0"/>
      </w:pPr>
      <w:rPr>
        <w:rFonts w:hint="default"/>
        <w:color w:val="000000"/>
        <w:position w:val="0"/>
      </w:rPr>
    </w:lvl>
    <w:lvl w:ilvl="3">
      <w:start w:val="1"/>
      <w:numFmt w:val="bullet"/>
      <w:suff w:val="nothing"/>
      <w:lvlText w:val=""/>
      <w:lvlJc w:val="left"/>
      <w:pPr>
        <w:ind w:left="0" w:firstLine="0"/>
      </w:pPr>
      <w:rPr>
        <w:rFonts w:hint="default"/>
        <w:color w:val="000000"/>
        <w:position w:val="0"/>
      </w:rPr>
    </w:lvl>
    <w:lvl w:ilvl="4">
      <w:start w:val="1"/>
      <w:numFmt w:val="bullet"/>
      <w:suff w:val="nothing"/>
      <w:lvlText w:val=""/>
      <w:lvlJc w:val="left"/>
      <w:pPr>
        <w:ind w:left="0" w:firstLine="0"/>
      </w:pPr>
      <w:rPr>
        <w:rFonts w:hint="default"/>
        <w:color w:val="000000"/>
        <w:position w:val="0"/>
      </w:rPr>
    </w:lvl>
    <w:lvl w:ilvl="5">
      <w:start w:val="1"/>
      <w:numFmt w:val="bullet"/>
      <w:suff w:val="nothing"/>
      <w:lvlText w:val=""/>
      <w:lvlJc w:val="left"/>
      <w:pPr>
        <w:ind w:left="0" w:firstLine="0"/>
      </w:pPr>
      <w:rPr>
        <w:rFonts w:hint="default"/>
        <w:color w:val="000000"/>
        <w:position w:val="0"/>
      </w:rPr>
    </w:lvl>
    <w:lvl w:ilvl="6">
      <w:start w:val="1"/>
      <w:numFmt w:val="bullet"/>
      <w:suff w:val="nothing"/>
      <w:lvlText w:val=""/>
      <w:lvlJc w:val="left"/>
      <w:pPr>
        <w:ind w:left="0" w:firstLine="0"/>
      </w:pPr>
      <w:rPr>
        <w:rFonts w:hint="default"/>
        <w:color w:val="000000"/>
        <w:position w:val="0"/>
      </w:rPr>
    </w:lvl>
    <w:lvl w:ilvl="7">
      <w:start w:val="1"/>
      <w:numFmt w:val="bullet"/>
      <w:suff w:val="nothing"/>
      <w:lvlText w:val=""/>
      <w:lvlJc w:val="left"/>
      <w:pPr>
        <w:ind w:left="0" w:firstLine="0"/>
      </w:pPr>
      <w:rPr>
        <w:rFonts w:hint="default"/>
        <w:color w:val="000000"/>
        <w:position w:val="0"/>
      </w:rPr>
    </w:lvl>
    <w:lvl w:ilvl="8">
      <w:start w:val="1"/>
      <w:numFmt w:val="bullet"/>
      <w:suff w:val="nothing"/>
      <w:lvlText w:val=""/>
      <w:lvlJc w:val="left"/>
      <w:pPr>
        <w:ind w:left="0" w:firstLine="0"/>
      </w:pPr>
      <w:rPr>
        <w:rFonts w:hint="default"/>
        <w:color w:val="000000"/>
        <w:position w:val="0"/>
      </w:rPr>
    </w:lvl>
  </w:abstractNum>
  <w:abstractNum w:abstractNumId="1" w15:restartNumberingAfterBreak="0">
    <w:nsid w:val="00000002"/>
    <w:multiLevelType w:val="multilevel"/>
    <w:tmpl w:val="894EE874"/>
    <w:lvl w:ilvl="0">
      <w:numFmt w:val="bullet"/>
      <w:lvlText w:val="•"/>
      <w:lvlJc w:val="left"/>
      <w:pPr>
        <w:tabs>
          <w:tab w:val="num" w:pos="284"/>
        </w:tabs>
        <w:ind w:left="284" w:firstLine="0"/>
      </w:pPr>
      <w:rPr>
        <w:rFonts w:hint="default"/>
        <w:color w:val="000000"/>
        <w:position w:val="0"/>
      </w:rPr>
    </w:lvl>
    <w:lvl w:ilvl="1">
      <w:start w:val="1"/>
      <w:numFmt w:val="bullet"/>
      <w:suff w:val="nothing"/>
      <w:lvlText w:val=""/>
      <w:lvlJc w:val="left"/>
      <w:pPr>
        <w:ind w:left="0" w:firstLine="0"/>
      </w:pPr>
      <w:rPr>
        <w:rFonts w:hint="default"/>
        <w:color w:val="000000"/>
        <w:position w:val="0"/>
      </w:rPr>
    </w:lvl>
    <w:lvl w:ilvl="2">
      <w:start w:val="1"/>
      <w:numFmt w:val="bullet"/>
      <w:suff w:val="nothing"/>
      <w:lvlText w:val=""/>
      <w:lvlJc w:val="left"/>
      <w:pPr>
        <w:ind w:left="0" w:firstLine="0"/>
      </w:pPr>
      <w:rPr>
        <w:rFonts w:hint="default"/>
        <w:color w:val="000000"/>
        <w:position w:val="0"/>
      </w:rPr>
    </w:lvl>
    <w:lvl w:ilvl="3">
      <w:start w:val="1"/>
      <w:numFmt w:val="bullet"/>
      <w:suff w:val="nothing"/>
      <w:lvlText w:val=""/>
      <w:lvlJc w:val="left"/>
      <w:pPr>
        <w:ind w:left="0" w:firstLine="0"/>
      </w:pPr>
      <w:rPr>
        <w:rFonts w:hint="default"/>
        <w:color w:val="000000"/>
        <w:position w:val="0"/>
      </w:rPr>
    </w:lvl>
    <w:lvl w:ilvl="4">
      <w:start w:val="1"/>
      <w:numFmt w:val="bullet"/>
      <w:suff w:val="nothing"/>
      <w:lvlText w:val=""/>
      <w:lvlJc w:val="left"/>
      <w:pPr>
        <w:ind w:left="0" w:firstLine="0"/>
      </w:pPr>
      <w:rPr>
        <w:rFonts w:hint="default"/>
        <w:color w:val="000000"/>
        <w:position w:val="0"/>
      </w:rPr>
    </w:lvl>
    <w:lvl w:ilvl="5">
      <w:start w:val="1"/>
      <w:numFmt w:val="bullet"/>
      <w:suff w:val="nothing"/>
      <w:lvlText w:val=""/>
      <w:lvlJc w:val="left"/>
      <w:pPr>
        <w:ind w:left="0" w:firstLine="0"/>
      </w:pPr>
      <w:rPr>
        <w:rFonts w:hint="default"/>
        <w:color w:val="000000"/>
        <w:position w:val="0"/>
      </w:rPr>
    </w:lvl>
    <w:lvl w:ilvl="6">
      <w:start w:val="1"/>
      <w:numFmt w:val="bullet"/>
      <w:suff w:val="nothing"/>
      <w:lvlText w:val=""/>
      <w:lvlJc w:val="left"/>
      <w:pPr>
        <w:ind w:left="0" w:firstLine="0"/>
      </w:pPr>
      <w:rPr>
        <w:rFonts w:hint="default"/>
        <w:color w:val="000000"/>
        <w:position w:val="0"/>
      </w:rPr>
    </w:lvl>
    <w:lvl w:ilvl="7">
      <w:start w:val="1"/>
      <w:numFmt w:val="bullet"/>
      <w:suff w:val="nothing"/>
      <w:lvlText w:val=""/>
      <w:lvlJc w:val="left"/>
      <w:pPr>
        <w:ind w:left="0" w:firstLine="0"/>
      </w:pPr>
      <w:rPr>
        <w:rFonts w:hint="default"/>
        <w:color w:val="000000"/>
        <w:position w:val="0"/>
      </w:rPr>
    </w:lvl>
    <w:lvl w:ilvl="8">
      <w:start w:val="1"/>
      <w:numFmt w:val="bullet"/>
      <w:suff w:val="nothing"/>
      <w:lvlText w:val=""/>
      <w:lvlJc w:val="left"/>
      <w:pPr>
        <w:ind w:left="0" w:firstLine="0"/>
      </w:pPr>
      <w:rPr>
        <w:rFonts w:hint="default"/>
        <w:color w:val="000000"/>
        <w:position w:val="0"/>
      </w:rPr>
    </w:lvl>
  </w:abstractNum>
  <w:abstractNum w:abstractNumId="2"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A932430"/>
    <w:multiLevelType w:val="hybridMultilevel"/>
    <w:tmpl w:val="02EA400C"/>
    <w:lvl w:ilvl="0" w:tplc="62CCB03C">
      <w:start w:val="1"/>
      <w:numFmt w:val="decimal"/>
      <w:lvlText w:val="%1."/>
      <w:lvlJc w:val="left"/>
      <w:pPr>
        <w:ind w:left="998" w:hanging="235"/>
      </w:pPr>
      <w:rPr>
        <w:rFonts w:ascii="Arimo" w:eastAsia="Arimo" w:hAnsi="Arimo" w:cs="Arimo" w:hint="default"/>
        <w:spacing w:val="-2"/>
        <w:w w:val="99"/>
        <w:sz w:val="17"/>
        <w:szCs w:val="17"/>
        <w:lang w:val="ro-RO" w:eastAsia="en-US" w:bidi="ar-SA"/>
      </w:rPr>
    </w:lvl>
    <w:lvl w:ilvl="1" w:tplc="8DFCA788">
      <w:numFmt w:val="bullet"/>
      <w:lvlText w:val="•"/>
      <w:lvlJc w:val="left"/>
      <w:pPr>
        <w:ind w:left="1378" w:hanging="235"/>
      </w:pPr>
      <w:rPr>
        <w:rFonts w:hint="default"/>
        <w:lang w:val="ro-RO" w:eastAsia="en-US" w:bidi="ar-SA"/>
      </w:rPr>
    </w:lvl>
    <w:lvl w:ilvl="2" w:tplc="860C050C">
      <w:numFmt w:val="bullet"/>
      <w:lvlText w:val="•"/>
      <w:lvlJc w:val="left"/>
      <w:pPr>
        <w:ind w:left="1757" w:hanging="235"/>
      </w:pPr>
      <w:rPr>
        <w:rFonts w:hint="default"/>
        <w:lang w:val="ro-RO" w:eastAsia="en-US" w:bidi="ar-SA"/>
      </w:rPr>
    </w:lvl>
    <w:lvl w:ilvl="3" w:tplc="E5242B36">
      <w:numFmt w:val="bullet"/>
      <w:lvlText w:val="•"/>
      <w:lvlJc w:val="left"/>
      <w:pPr>
        <w:ind w:left="2136" w:hanging="235"/>
      </w:pPr>
      <w:rPr>
        <w:rFonts w:hint="default"/>
        <w:lang w:val="ro-RO" w:eastAsia="en-US" w:bidi="ar-SA"/>
      </w:rPr>
    </w:lvl>
    <w:lvl w:ilvl="4" w:tplc="3D16F8CE">
      <w:numFmt w:val="bullet"/>
      <w:lvlText w:val="•"/>
      <w:lvlJc w:val="left"/>
      <w:pPr>
        <w:ind w:left="2515" w:hanging="235"/>
      </w:pPr>
      <w:rPr>
        <w:rFonts w:hint="default"/>
        <w:lang w:val="ro-RO" w:eastAsia="en-US" w:bidi="ar-SA"/>
      </w:rPr>
    </w:lvl>
    <w:lvl w:ilvl="5" w:tplc="90BAC6EA">
      <w:numFmt w:val="bullet"/>
      <w:lvlText w:val="•"/>
      <w:lvlJc w:val="left"/>
      <w:pPr>
        <w:ind w:left="2894" w:hanging="235"/>
      </w:pPr>
      <w:rPr>
        <w:rFonts w:hint="default"/>
        <w:lang w:val="ro-RO" w:eastAsia="en-US" w:bidi="ar-SA"/>
      </w:rPr>
    </w:lvl>
    <w:lvl w:ilvl="6" w:tplc="718447AE">
      <w:numFmt w:val="bullet"/>
      <w:lvlText w:val="•"/>
      <w:lvlJc w:val="left"/>
      <w:pPr>
        <w:ind w:left="3273" w:hanging="235"/>
      </w:pPr>
      <w:rPr>
        <w:rFonts w:hint="default"/>
        <w:lang w:val="ro-RO" w:eastAsia="en-US" w:bidi="ar-SA"/>
      </w:rPr>
    </w:lvl>
    <w:lvl w:ilvl="7" w:tplc="3900298A">
      <w:numFmt w:val="bullet"/>
      <w:lvlText w:val="•"/>
      <w:lvlJc w:val="left"/>
      <w:pPr>
        <w:ind w:left="3652" w:hanging="235"/>
      </w:pPr>
      <w:rPr>
        <w:rFonts w:hint="default"/>
        <w:lang w:val="ro-RO" w:eastAsia="en-US" w:bidi="ar-SA"/>
      </w:rPr>
    </w:lvl>
    <w:lvl w:ilvl="8" w:tplc="E0F49408">
      <w:numFmt w:val="bullet"/>
      <w:lvlText w:val="•"/>
      <w:lvlJc w:val="left"/>
      <w:pPr>
        <w:ind w:left="4031" w:hanging="235"/>
      </w:pPr>
      <w:rPr>
        <w:rFonts w:hint="default"/>
        <w:lang w:val="ro-RO" w:eastAsia="en-US" w:bidi="ar-SA"/>
      </w:rPr>
    </w:lvl>
  </w:abstractNum>
  <w:abstractNum w:abstractNumId="4"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061593"/>
    <w:multiLevelType w:val="hybridMultilevel"/>
    <w:tmpl w:val="A68E3892"/>
    <w:lvl w:ilvl="0" w:tplc="196E0F3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7770D35"/>
    <w:multiLevelType w:val="hybridMultilevel"/>
    <w:tmpl w:val="B56A56B2"/>
    <w:lvl w:ilvl="0" w:tplc="694E5D86">
      <w:start w:val="1"/>
      <w:numFmt w:val="decimal"/>
      <w:lvlText w:val="%1."/>
      <w:lvlJc w:val="left"/>
      <w:pPr>
        <w:ind w:left="622" w:hanging="337"/>
        <w:jc w:val="right"/>
      </w:pPr>
      <w:rPr>
        <w:rFonts w:ascii="Arial" w:eastAsia="Arial" w:hAnsi="Arial" w:cs="Arial" w:hint="default"/>
        <w:spacing w:val="-19"/>
        <w:w w:val="100"/>
        <w:sz w:val="20"/>
        <w:szCs w:val="20"/>
        <w:lang w:val="ro-RO" w:eastAsia="en-US" w:bidi="ar-SA"/>
      </w:rPr>
    </w:lvl>
    <w:lvl w:ilvl="1" w:tplc="3C0AA24A">
      <w:numFmt w:val="bullet"/>
      <w:lvlText w:val="•"/>
      <w:lvlJc w:val="left"/>
      <w:pPr>
        <w:ind w:left="1545" w:hanging="337"/>
      </w:pPr>
      <w:rPr>
        <w:rFonts w:hint="default"/>
        <w:lang w:val="ro-RO" w:eastAsia="en-US" w:bidi="ar-SA"/>
      </w:rPr>
    </w:lvl>
    <w:lvl w:ilvl="2" w:tplc="832A5702">
      <w:numFmt w:val="bullet"/>
      <w:lvlText w:val="•"/>
      <w:lvlJc w:val="left"/>
      <w:pPr>
        <w:ind w:left="2471" w:hanging="337"/>
      </w:pPr>
      <w:rPr>
        <w:rFonts w:hint="default"/>
        <w:lang w:val="ro-RO" w:eastAsia="en-US" w:bidi="ar-SA"/>
      </w:rPr>
    </w:lvl>
    <w:lvl w:ilvl="3" w:tplc="824E6158">
      <w:numFmt w:val="bullet"/>
      <w:lvlText w:val="•"/>
      <w:lvlJc w:val="left"/>
      <w:pPr>
        <w:ind w:left="3396" w:hanging="337"/>
      </w:pPr>
      <w:rPr>
        <w:rFonts w:hint="default"/>
        <w:lang w:val="ro-RO" w:eastAsia="en-US" w:bidi="ar-SA"/>
      </w:rPr>
    </w:lvl>
    <w:lvl w:ilvl="4" w:tplc="EFEE186C">
      <w:numFmt w:val="bullet"/>
      <w:lvlText w:val="•"/>
      <w:lvlJc w:val="left"/>
      <w:pPr>
        <w:ind w:left="4322" w:hanging="337"/>
      </w:pPr>
      <w:rPr>
        <w:rFonts w:hint="default"/>
        <w:lang w:val="ro-RO" w:eastAsia="en-US" w:bidi="ar-SA"/>
      </w:rPr>
    </w:lvl>
    <w:lvl w:ilvl="5" w:tplc="4D702C12">
      <w:numFmt w:val="bullet"/>
      <w:lvlText w:val="•"/>
      <w:lvlJc w:val="left"/>
      <w:pPr>
        <w:ind w:left="5247" w:hanging="337"/>
      </w:pPr>
      <w:rPr>
        <w:rFonts w:hint="default"/>
        <w:lang w:val="ro-RO" w:eastAsia="en-US" w:bidi="ar-SA"/>
      </w:rPr>
    </w:lvl>
    <w:lvl w:ilvl="6" w:tplc="1CEAB52E">
      <w:numFmt w:val="bullet"/>
      <w:lvlText w:val="•"/>
      <w:lvlJc w:val="left"/>
      <w:pPr>
        <w:ind w:left="6173" w:hanging="337"/>
      </w:pPr>
      <w:rPr>
        <w:rFonts w:hint="default"/>
        <w:lang w:val="ro-RO" w:eastAsia="en-US" w:bidi="ar-SA"/>
      </w:rPr>
    </w:lvl>
    <w:lvl w:ilvl="7" w:tplc="17D46144">
      <w:numFmt w:val="bullet"/>
      <w:lvlText w:val="•"/>
      <w:lvlJc w:val="left"/>
      <w:pPr>
        <w:ind w:left="7098" w:hanging="337"/>
      </w:pPr>
      <w:rPr>
        <w:rFonts w:hint="default"/>
        <w:lang w:val="ro-RO" w:eastAsia="en-US" w:bidi="ar-SA"/>
      </w:rPr>
    </w:lvl>
    <w:lvl w:ilvl="8" w:tplc="F1BE9B30">
      <w:numFmt w:val="bullet"/>
      <w:lvlText w:val="•"/>
      <w:lvlJc w:val="left"/>
      <w:pPr>
        <w:ind w:left="8024" w:hanging="337"/>
      </w:pPr>
      <w:rPr>
        <w:rFonts w:hint="default"/>
        <w:lang w:val="ro-RO" w:eastAsia="en-US" w:bidi="ar-SA"/>
      </w:rPr>
    </w:lvl>
  </w:abstractNum>
  <w:abstractNum w:abstractNumId="9"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73A62"/>
    <w:multiLevelType w:val="hybridMultilevel"/>
    <w:tmpl w:val="C87CD0EC"/>
    <w:lvl w:ilvl="0" w:tplc="C75ED324">
      <w:start w:val="1"/>
      <w:numFmt w:val="decimal"/>
      <w:lvlText w:val="%1."/>
      <w:lvlJc w:val="left"/>
      <w:pPr>
        <w:ind w:left="720" w:hanging="36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2E75625"/>
    <w:multiLevelType w:val="hybridMultilevel"/>
    <w:tmpl w:val="1EB68664"/>
    <w:lvl w:ilvl="0" w:tplc="2980820A">
      <w:start w:val="1"/>
      <w:numFmt w:val="decimal"/>
      <w:lvlText w:val="%1."/>
      <w:lvlJc w:val="left"/>
      <w:pPr>
        <w:ind w:left="906" w:hanging="338"/>
      </w:pPr>
      <w:rPr>
        <w:rFonts w:ascii="Arimo" w:eastAsia="Arimo" w:hAnsi="Arimo" w:cs="Arimo" w:hint="default"/>
        <w:spacing w:val="-3"/>
        <w:w w:val="99"/>
        <w:sz w:val="17"/>
        <w:szCs w:val="17"/>
        <w:lang w:val="ro-RO" w:eastAsia="en-US" w:bidi="ar-SA"/>
      </w:rPr>
    </w:lvl>
    <w:lvl w:ilvl="1" w:tplc="57FE0BC0">
      <w:numFmt w:val="bullet"/>
      <w:lvlText w:val="•"/>
      <w:lvlJc w:val="left"/>
      <w:pPr>
        <w:ind w:left="1631" w:hanging="338"/>
      </w:pPr>
      <w:rPr>
        <w:rFonts w:hint="default"/>
        <w:lang w:val="ro-RO" w:eastAsia="en-US" w:bidi="ar-SA"/>
      </w:rPr>
    </w:lvl>
    <w:lvl w:ilvl="2" w:tplc="0E30CA94">
      <w:numFmt w:val="bullet"/>
      <w:lvlText w:val="•"/>
      <w:lvlJc w:val="left"/>
      <w:pPr>
        <w:ind w:left="2483" w:hanging="338"/>
      </w:pPr>
      <w:rPr>
        <w:rFonts w:hint="default"/>
        <w:lang w:val="ro-RO" w:eastAsia="en-US" w:bidi="ar-SA"/>
      </w:rPr>
    </w:lvl>
    <w:lvl w:ilvl="3" w:tplc="02944A8A">
      <w:numFmt w:val="bullet"/>
      <w:lvlText w:val="•"/>
      <w:lvlJc w:val="left"/>
      <w:pPr>
        <w:ind w:left="3334" w:hanging="338"/>
      </w:pPr>
      <w:rPr>
        <w:rFonts w:hint="default"/>
        <w:lang w:val="ro-RO" w:eastAsia="en-US" w:bidi="ar-SA"/>
      </w:rPr>
    </w:lvl>
    <w:lvl w:ilvl="4" w:tplc="E4C88D90">
      <w:numFmt w:val="bullet"/>
      <w:lvlText w:val="•"/>
      <w:lvlJc w:val="left"/>
      <w:pPr>
        <w:ind w:left="4186" w:hanging="338"/>
      </w:pPr>
      <w:rPr>
        <w:rFonts w:hint="default"/>
        <w:lang w:val="ro-RO" w:eastAsia="en-US" w:bidi="ar-SA"/>
      </w:rPr>
    </w:lvl>
    <w:lvl w:ilvl="5" w:tplc="5B24FC20">
      <w:numFmt w:val="bullet"/>
      <w:lvlText w:val="•"/>
      <w:lvlJc w:val="left"/>
      <w:pPr>
        <w:ind w:left="5037" w:hanging="338"/>
      </w:pPr>
      <w:rPr>
        <w:rFonts w:hint="default"/>
        <w:lang w:val="ro-RO" w:eastAsia="en-US" w:bidi="ar-SA"/>
      </w:rPr>
    </w:lvl>
    <w:lvl w:ilvl="6" w:tplc="DFA8AD78">
      <w:numFmt w:val="bullet"/>
      <w:lvlText w:val="•"/>
      <w:lvlJc w:val="left"/>
      <w:pPr>
        <w:ind w:left="5889" w:hanging="338"/>
      </w:pPr>
      <w:rPr>
        <w:rFonts w:hint="default"/>
        <w:lang w:val="ro-RO" w:eastAsia="en-US" w:bidi="ar-SA"/>
      </w:rPr>
    </w:lvl>
    <w:lvl w:ilvl="7" w:tplc="43E2B8F2">
      <w:numFmt w:val="bullet"/>
      <w:lvlText w:val="•"/>
      <w:lvlJc w:val="left"/>
      <w:pPr>
        <w:ind w:left="6740" w:hanging="338"/>
      </w:pPr>
      <w:rPr>
        <w:rFonts w:hint="default"/>
        <w:lang w:val="ro-RO" w:eastAsia="en-US" w:bidi="ar-SA"/>
      </w:rPr>
    </w:lvl>
    <w:lvl w:ilvl="8" w:tplc="918E5EC8">
      <w:numFmt w:val="bullet"/>
      <w:lvlText w:val="•"/>
      <w:lvlJc w:val="left"/>
      <w:pPr>
        <w:ind w:left="7592" w:hanging="338"/>
      </w:pPr>
      <w:rPr>
        <w:rFonts w:hint="default"/>
        <w:lang w:val="ro-RO" w:eastAsia="en-US" w:bidi="ar-SA"/>
      </w:rPr>
    </w:lvl>
  </w:abstractNum>
  <w:abstractNum w:abstractNumId="12"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B4F6B48"/>
    <w:multiLevelType w:val="hybridMultilevel"/>
    <w:tmpl w:val="D6A03DFA"/>
    <w:lvl w:ilvl="0" w:tplc="230AB32A">
      <w:start w:val="7"/>
      <w:numFmt w:val="decimal"/>
      <w:lvlText w:val="%1."/>
      <w:lvlJc w:val="left"/>
      <w:pPr>
        <w:ind w:left="764" w:hanging="247"/>
      </w:pPr>
      <w:rPr>
        <w:rFonts w:ascii="Arimo" w:eastAsia="Arimo" w:hAnsi="Arimo" w:cs="Arimo" w:hint="default"/>
        <w:spacing w:val="-2"/>
        <w:w w:val="99"/>
        <w:sz w:val="17"/>
        <w:szCs w:val="17"/>
        <w:lang w:val="ro-RO" w:eastAsia="en-US" w:bidi="ar-SA"/>
      </w:rPr>
    </w:lvl>
    <w:lvl w:ilvl="1" w:tplc="E69CAC8A">
      <w:numFmt w:val="bullet"/>
      <w:lvlText w:val="•"/>
      <w:lvlJc w:val="left"/>
      <w:pPr>
        <w:ind w:left="1162" w:hanging="247"/>
      </w:pPr>
      <w:rPr>
        <w:rFonts w:hint="default"/>
        <w:lang w:val="ro-RO" w:eastAsia="en-US" w:bidi="ar-SA"/>
      </w:rPr>
    </w:lvl>
    <w:lvl w:ilvl="2" w:tplc="CBB80C26">
      <w:numFmt w:val="bullet"/>
      <w:lvlText w:val="•"/>
      <w:lvlJc w:val="left"/>
      <w:pPr>
        <w:ind w:left="1565" w:hanging="247"/>
      </w:pPr>
      <w:rPr>
        <w:rFonts w:hint="default"/>
        <w:lang w:val="ro-RO" w:eastAsia="en-US" w:bidi="ar-SA"/>
      </w:rPr>
    </w:lvl>
    <w:lvl w:ilvl="3" w:tplc="623AE20E">
      <w:numFmt w:val="bullet"/>
      <w:lvlText w:val="•"/>
      <w:lvlJc w:val="left"/>
      <w:pPr>
        <w:ind w:left="1968" w:hanging="247"/>
      </w:pPr>
      <w:rPr>
        <w:rFonts w:hint="default"/>
        <w:lang w:val="ro-RO" w:eastAsia="en-US" w:bidi="ar-SA"/>
      </w:rPr>
    </w:lvl>
    <w:lvl w:ilvl="4" w:tplc="E3968114">
      <w:numFmt w:val="bullet"/>
      <w:lvlText w:val="•"/>
      <w:lvlJc w:val="left"/>
      <w:pPr>
        <w:ind w:left="2371" w:hanging="247"/>
      </w:pPr>
      <w:rPr>
        <w:rFonts w:hint="default"/>
        <w:lang w:val="ro-RO" w:eastAsia="en-US" w:bidi="ar-SA"/>
      </w:rPr>
    </w:lvl>
    <w:lvl w:ilvl="5" w:tplc="59D4730A">
      <w:numFmt w:val="bullet"/>
      <w:lvlText w:val="•"/>
      <w:lvlJc w:val="left"/>
      <w:pPr>
        <w:ind w:left="2774" w:hanging="247"/>
      </w:pPr>
      <w:rPr>
        <w:rFonts w:hint="default"/>
        <w:lang w:val="ro-RO" w:eastAsia="en-US" w:bidi="ar-SA"/>
      </w:rPr>
    </w:lvl>
    <w:lvl w:ilvl="6" w:tplc="AE72EE7A">
      <w:numFmt w:val="bullet"/>
      <w:lvlText w:val="•"/>
      <w:lvlJc w:val="left"/>
      <w:pPr>
        <w:ind w:left="3177" w:hanging="247"/>
      </w:pPr>
      <w:rPr>
        <w:rFonts w:hint="default"/>
        <w:lang w:val="ro-RO" w:eastAsia="en-US" w:bidi="ar-SA"/>
      </w:rPr>
    </w:lvl>
    <w:lvl w:ilvl="7" w:tplc="867232C4">
      <w:numFmt w:val="bullet"/>
      <w:lvlText w:val="•"/>
      <w:lvlJc w:val="left"/>
      <w:pPr>
        <w:ind w:left="3580" w:hanging="247"/>
      </w:pPr>
      <w:rPr>
        <w:rFonts w:hint="default"/>
        <w:lang w:val="ro-RO" w:eastAsia="en-US" w:bidi="ar-SA"/>
      </w:rPr>
    </w:lvl>
    <w:lvl w:ilvl="8" w:tplc="F8964D5A">
      <w:numFmt w:val="bullet"/>
      <w:lvlText w:val="•"/>
      <w:lvlJc w:val="left"/>
      <w:pPr>
        <w:ind w:left="3983" w:hanging="247"/>
      </w:pPr>
      <w:rPr>
        <w:rFonts w:hint="default"/>
        <w:lang w:val="ro-RO" w:eastAsia="en-US" w:bidi="ar-SA"/>
      </w:rPr>
    </w:lvl>
  </w:abstractNum>
  <w:abstractNum w:abstractNumId="14" w15:restartNumberingAfterBreak="0">
    <w:nsid w:val="4DB54F19"/>
    <w:multiLevelType w:val="hybridMultilevel"/>
    <w:tmpl w:val="78DE78D0"/>
    <w:lvl w:ilvl="0" w:tplc="3266FA5E">
      <w:start w:val="1"/>
      <w:numFmt w:val="lowerLetter"/>
      <w:lvlText w:val="%1)"/>
      <w:lvlJc w:val="left"/>
      <w:pPr>
        <w:ind w:left="553" w:hanging="227"/>
      </w:pPr>
      <w:rPr>
        <w:rFonts w:ascii="Arimo" w:eastAsia="Arimo" w:hAnsi="Arimo" w:cs="Arimo" w:hint="default"/>
        <w:spacing w:val="-3"/>
        <w:w w:val="99"/>
        <w:sz w:val="17"/>
        <w:szCs w:val="17"/>
        <w:lang w:val="ro-RO" w:eastAsia="en-US" w:bidi="ar-SA"/>
      </w:rPr>
    </w:lvl>
    <w:lvl w:ilvl="1" w:tplc="ACC6D5BA">
      <w:numFmt w:val="bullet"/>
      <w:lvlText w:val="•"/>
      <w:lvlJc w:val="left"/>
      <w:pPr>
        <w:ind w:left="982" w:hanging="227"/>
      </w:pPr>
      <w:rPr>
        <w:rFonts w:hint="default"/>
        <w:lang w:val="ro-RO" w:eastAsia="en-US" w:bidi="ar-SA"/>
      </w:rPr>
    </w:lvl>
    <w:lvl w:ilvl="2" w:tplc="F07C666C">
      <w:numFmt w:val="bullet"/>
      <w:lvlText w:val="•"/>
      <w:lvlJc w:val="left"/>
      <w:pPr>
        <w:ind w:left="1405" w:hanging="227"/>
      </w:pPr>
      <w:rPr>
        <w:rFonts w:hint="default"/>
        <w:lang w:val="ro-RO" w:eastAsia="en-US" w:bidi="ar-SA"/>
      </w:rPr>
    </w:lvl>
    <w:lvl w:ilvl="3" w:tplc="A1D8588C">
      <w:numFmt w:val="bullet"/>
      <w:lvlText w:val="•"/>
      <w:lvlJc w:val="left"/>
      <w:pPr>
        <w:ind w:left="1828" w:hanging="227"/>
      </w:pPr>
      <w:rPr>
        <w:rFonts w:hint="default"/>
        <w:lang w:val="ro-RO" w:eastAsia="en-US" w:bidi="ar-SA"/>
      </w:rPr>
    </w:lvl>
    <w:lvl w:ilvl="4" w:tplc="5C0E01D8">
      <w:numFmt w:val="bullet"/>
      <w:lvlText w:val="•"/>
      <w:lvlJc w:val="left"/>
      <w:pPr>
        <w:ind w:left="2251" w:hanging="227"/>
      </w:pPr>
      <w:rPr>
        <w:rFonts w:hint="default"/>
        <w:lang w:val="ro-RO" w:eastAsia="en-US" w:bidi="ar-SA"/>
      </w:rPr>
    </w:lvl>
    <w:lvl w:ilvl="5" w:tplc="05D4D620">
      <w:numFmt w:val="bullet"/>
      <w:lvlText w:val="•"/>
      <w:lvlJc w:val="left"/>
      <w:pPr>
        <w:ind w:left="2674" w:hanging="227"/>
      </w:pPr>
      <w:rPr>
        <w:rFonts w:hint="default"/>
        <w:lang w:val="ro-RO" w:eastAsia="en-US" w:bidi="ar-SA"/>
      </w:rPr>
    </w:lvl>
    <w:lvl w:ilvl="6" w:tplc="0360EA58">
      <w:numFmt w:val="bullet"/>
      <w:lvlText w:val="•"/>
      <w:lvlJc w:val="left"/>
      <w:pPr>
        <w:ind w:left="3097" w:hanging="227"/>
      </w:pPr>
      <w:rPr>
        <w:rFonts w:hint="default"/>
        <w:lang w:val="ro-RO" w:eastAsia="en-US" w:bidi="ar-SA"/>
      </w:rPr>
    </w:lvl>
    <w:lvl w:ilvl="7" w:tplc="F8383590">
      <w:numFmt w:val="bullet"/>
      <w:lvlText w:val="•"/>
      <w:lvlJc w:val="left"/>
      <w:pPr>
        <w:ind w:left="3520" w:hanging="227"/>
      </w:pPr>
      <w:rPr>
        <w:rFonts w:hint="default"/>
        <w:lang w:val="ro-RO" w:eastAsia="en-US" w:bidi="ar-SA"/>
      </w:rPr>
    </w:lvl>
    <w:lvl w:ilvl="8" w:tplc="219472E8">
      <w:numFmt w:val="bullet"/>
      <w:lvlText w:val="•"/>
      <w:lvlJc w:val="left"/>
      <w:pPr>
        <w:ind w:left="3943" w:hanging="227"/>
      </w:pPr>
      <w:rPr>
        <w:rFonts w:hint="default"/>
        <w:lang w:val="ro-RO" w:eastAsia="en-US" w:bidi="ar-SA"/>
      </w:rPr>
    </w:lvl>
  </w:abstractNum>
  <w:abstractNum w:abstractNumId="15" w15:restartNumberingAfterBreak="0">
    <w:nsid w:val="59113922"/>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48D4EA6"/>
    <w:multiLevelType w:val="hybridMultilevel"/>
    <w:tmpl w:val="F65010D0"/>
    <w:lvl w:ilvl="0" w:tplc="60E0EB9E">
      <w:numFmt w:val="bullet"/>
      <w:lvlText w:val=""/>
      <w:lvlJc w:val="left"/>
      <w:pPr>
        <w:ind w:left="129" w:hanging="133"/>
      </w:pPr>
      <w:rPr>
        <w:rFonts w:ascii="Symbol" w:eastAsia="Symbol" w:hAnsi="Symbol" w:cs="Symbol" w:hint="default"/>
        <w:w w:val="99"/>
        <w:sz w:val="17"/>
        <w:szCs w:val="17"/>
        <w:lang w:val="ro-RO" w:eastAsia="en-US" w:bidi="ar-SA"/>
      </w:rPr>
    </w:lvl>
    <w:lvl w:ilvl="1" w:tplc="AD261D8C">
      <w:numFmt w:val="bullet"/>
      <w:lvlText w:val="•"/>
      <w:lvlJc w:val="left"/>
      <w:pPr>
        <w:ind w:left="426" w:hanging="133"/>
      </w:pPr>
      <w:rPr>
        <w:rFonts w:hint="default"/>
        <w:lang w:val="ro-RO" w:eastAsia="en-US" w:bidi="ar-SA"/>
      </w:rPr>
    </w:lvl>
    <w:lvl w:ilvl="2" w:tplc="CA9C4FE8">
      <w:numFmt w:val="bullet"/>
      <w:lvlText w:val="•"/>
      <w:lvlJc w:val="left"/>
      <w:pPr>
        <w:ind w:left="733" w:hanging="133"/>
      </w:pPr>
      <w:rPr>
        <w:rFonts w:hint="default"/>
        <w:lang w:val="ro-RO" w:eastAsia="en-US" w:bidi="ar-SA"/>
      </w:rPr>
    </w:lvl>
    <w:lvl w:ilvl="3" w:tplc="F4DAF6C6">
      <w:numFmt w:val="bullet"/>
      <w:lvlText w:val="•"/>
      <w:lvlJc w:val="left"/>
      <w:pPr>
        <w:ind w:left="1040" w:hanging="133"/>
      </w:pPr>
      <w:rPr>
        <w:rFonts w:hint="default"/>
        <w:lang w:val="ro-RO" w:eastAsia="en-US" w:bidi="ar-SA"/>
      </w:rPr>
    </w:lvl>
    <w:lvl w:ilvl="4" w:tplc="C892424A">
      <w:numFmt w:val="bullet"/>
      <w:lvlText w:val="•"/>
      <w:lvlJc w:val="left"/>
      <w:pPr>
        <w:ind w:left="1346" w:hanging="133"/>
      </w:pPr>
      <w:rPr>
        <w:rFonts w:hint="default"/>
        <w:lang w:val="ro-RO" w:eastAsia="en-US" w:bidi="ar-SA"/>
      </w:rPr>
    </w:lvl>
    <w:lvl w:ilvl="5" w:tplc="A27ACD1E">
      <w:numFmt w:val="bullet"/>
      <w:lvlText w:val="•"/>
      <w:lvlJc w:val="left"/>
      <w:pPr>
        <w:ind w:left="1653" w:hanging="133"/>
      </w:pPr>
      <w:rPr>
        <w:rFonts w:hint="default"/>
        <w:lang w:val="ro-RO" w:eastAsia="en-US" w:bidi="ar-SA"/>
      </w:rPr>
    </w:lvl>
    <w:lvl w:ilvl="6" w:tplc="B2D41308">
      <w:numFmt w:val="bullet"/>
      <w:lvlText w:val="•"/>
      <w:lvlJc w:val="left"/>
      <w:pPr>
        <w:ind w:left="1960" w:hanging="133"/>
      </w:pPr>
      <w:rPr>
        <w:rFonts w:hint="default"/>
        <w:lang w:val="ro-RO" w:eastAsia="en-US" w:bidi="ar-SA"/>
      </w:rPr>
    </w:lvl>
    <w:lvl w:ilvl="7" w:tplc="6E261048">
      <w:numFmt w:val="bullet"/>
      <w:lvlText w:val="•"/>
      <w:lvlJc w:val="left"/>
      <w:pPr>
        <w:ind w:left="2266" w:hanging="133"/>
      </w:pPr>
      <w:rPr>
        <w:rFonts w:hint="default"/>
        <w:lang w:val="ro-RO" w:eastAsia="en-US" w:bidi="ar-SA"/>
      </w:rPr>
    </w:lvl>
    <w:lvl w:ilvl="8" w:tplc="1A44EA76">
      <w:numFmt w:val="bullet"/>
      <w:lvlText w:val="•"/>
      <w:lvlJc w:val="left"/>
      <w:pPr>
        <w:ind w:left="2573" w:hanging="133"/>
      </w:pPr>
      <w:rPr>
        <w:rFonts w:hint="default"/>
        <w:lang w:val="ro-RO" w:eastAsia="en-US" w:bidi="ar-SA"/>
      </w:rPr>
    </w:lvl>
  </w:abstractNum>
  <w:abstractNum w:abstractNumId="18" w15:restartNumberingAfterBreak="0">
    <w:nsid w:val="6692472A"/>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0" w15:restartNumberingAfterBreak="0">
    <w:nsid w:val="6E2E35F9"/>
    <w:multiLevelType w:val="hybridMultilevel"/>
    <w:tmpl w:val="A68E3892"/>
    <w:lvl w:ilvl="0" w:tplc="196E0F3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21A12D1"/>
    <w:multiLevelType w:val="hybridMultilevel"/>
    <w:tmpl w:val="C87CD0EC"/>
    <w:lvl w:ilvl="0" w:tplc="C75ED324">
      <w:start w:val="1"/>
      <w:numFmt w:val="decimal"/>
      <w:lvlText w:val="%1."/>
      <w:lvlJc w:val="left"/>
      <w:pPr>
        <w:ind w:left="720" w:hanging="36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2CE2605"/>
    <w:multiLevelType w:val="hybridMultilevel"/>
    <w:tmpl w:val="A024115C"/>
    <w:lvl w:ilvl="0" w:tplc="330E2D60">
      <w:start w:val="4"/>
      <w:numFmt w:val="decimal"/>
      <w:lvlText w:val="%1."/>
      <w:lvlJc w:val="left"/>
      <w:pPr>
        <w:ind w:left="951" w:hanging="188"/>
      </w:pPr>
      <w:rPr>
        <w:rFonts w:ascii="Arimo" w:eastAsia="Arimo" w:hAnsi="Arimo" w:cs="Arimo" w:hint="default"/>
        <w:spacing w:val="-2"/>
        <w:w w:val="99"/>
        <w:sz w:val="17"/>
        <w:szCs w:val="17"/>
        <w:lang w:val="ro-RO" w:eastAsia="en-US" w:bidi="ar-SA"/>
      </w:rPr>
    </w:lvl>
    <w:lvl w:ilvl="1" w:tplc="3C586852">
      <w:numFmt w:val="bullet"/>
      <w:lvlText w:val="•"/>
      <w:lvlJc w:val="left"/>
      <w:pPr>
        <w:ind w:left="1342" w:hanging="188"/>
      </w:pPr>
      <w:rPr>
        <w:rFonts w:hint="default"/>
        <w:lang w:val="ro-RO" w:eastAsia="en-US" w:bidi="ar-SA"/>
      </w:rPr>
    </w:lvl>
    <w:lvl w:ilvl="2" w:tplc="7938CE18">
      <w:numFmt w:val="bullet"/>
      <w:lvlText w:val="•"/>
      <w:lvlJc w:val="left"/>
      <w:pPr>
        <w:ind w:left="1725" w:hanging="188"/>
      </w:pPr>
      <w:rPr>
        <w:rFonts w:hint="default"/>
        <w:lang w:val="ro-RO" w:eastAsia="en-US" w:bidi="ar-SA"/>
      </w:rPr>
    </w:lvl>
    <w:lvl w:ilvl="3" w:tplc="F2FEA15C">
      <w:numFmt w:val="bullet"/>
      <w:lvlText w:val="•"/>
      <w:lvlJc w:val="left"/>
      <w:pPr>
        <w:ind w:left="2108" w:hanging="188"/>
      </w:pPr>
      <w:rPr>
        <w:rFonts w:hint="default"/>
        <w:lang w:val="ro-RO" w:eastAsia="en-US" w:bidi="ar-SA"/>
      </w:rPr>
    </w:lvl>
    <w:lvl w:ilvl="4" w:tplc="DD56BFA6">
      <w:numFmt w:val="bullet"/>
      <w:lvlText w:val="•"/>
      <w:lvlJc w:val="left"/>
      <w:pPr>
        <w:ind w:left="2491" w:hanging="188"/>
      </w:pPr>
      <w:rPr>
        <w:rFonts w:hint="default"/>
        <w:lang w:val="ro-RO" w:eastAsia="en-US" w:bidi="ar-SA"/>
      </w:rPr>
    </w:lvl>
    <w:lvl w:ilvl="5" w:tplc="C494E372">
      <w:numFmt w:val="bullet"/>
      <w:lvlText w:val="•"/>
      <w:lvlJc w:val="left"/>
      <w:pPr>
        <w:ind w:left="2874" w:hanging="188"/>
      </w:pPr>
      <w:rPr>
        <w:rFonts w:hint="default"/>
        <w:lang w:val="ro-RO" w:eastAsia="en-US" w:bidi="ar-SA"/>
      </w:rPr>
    </w:lvl>
    <w:lvl w:ilvl="6" w:tplc="532C5186">
      <w:numFmt w:val="bullet"/>
      <w:lvlText w:val="•"/>
      <w:lvlJc w:val="left"/>
      <w:pPr>
        <w:ind w:left="3257" w:hanging="188"/>
      </w:pPr>
      <w:rPr>
        <w:rFonts w:hint="default"/>
        <w:lang w:val="ro-RO" w:eastAsia="en-US" w:bidi="ar-SA"/>
      </w:rPr>
    </w:lvl>
    <w:lvl w:ilvl="7" w:tplc="1804988A">
      <w:numFmt w:val="bullet"/>
      <w:lvlText w:val="•"/>
      <w:lvlJc w:val="left"/>
      <w:pPr>
        <w:ind w:left="3640" w:hanging="188"/>
      </w:pPr>
      <w:rPr>
        <w:rFonts w:hint="default"/>
        <w:lang w:val="ro-RO" w:eastAsia="en-US" w:bidi="ar-SA"/>
      </w:rPr>
    </w:lvl>
    <w:lvl w:ilvl="8" w:tplc="59428FC6">
      <w:numFmt w:val="bullet"/>
      <w:lvlText w:val="•"/>
      <w:lvlJc w:val="left"/>
      <w:pPr>
        <w:ind w:left="4023" w:hanging="188"/>
      </w:pPr>
      <w:rPr>
        <w:rFonts w:hint="default"/>
        <w:lang w:val="ro-RO" w:eastAsia="en-US" w:bidi="ar-SA"/>
      </w:rPr>
    </w:lvl>
  </w:abstractNum>
  <w:abstractNum w:abstractNumId="23"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B6B1B30"/>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24504479">
    <w:abstractNumId w:val="9"/>
  </w:num>
  <w:num w:numId="2" w16cid:durableId="91323229">
    <w:abstractNumId w:val="19"/>
  </w:num>
  <w:num w:numId="3" w16cid:durableId="100613335">
    <w:abstractNumId w:val="4"/>
  </w:num>
  <w:num w:numId="4" w16cid:durableId="2037196357">
    <w:abstractNumId w:val="23"/>
  </w:num>
  <w:num w:numId="5" w16cid:durableId="1760252165">
    <w:abstractNumId w:val="2"/>
  </w:num>
  <w:num w:numId="6" w16cid:durableId="332727661">
    <w:abstractNumId w:val="5"/>
  </w:num>
  <w:num w:numId="7" w16cid:durableId="1344630960">
    <w:abstractNumId w:val="6"/>
  </w:num>
  <w:num w:numId="8" w16cid:durableId="1824195337">
    <w:abstractNumId w:val="12"/>
  </w:num>
  <w:num w:numId="9" w16cid:durableId="1683314542">
    <w:abstractNumId w:val="16"/>
  </w:num>
  <w:num w:numId="10" w16cid:durableId="42101672">
    <w:abstractNumId w:val="8"/>
  </w:num>
  <w:num w:numId="11" w16cid:durableId="1009796535">
    <w:abstractNumId w:val="0"/>
  </w:num>
  <w:num w:numId="12" w16cid:durableId="81148403">
    <w:abstractNumId w:val="1"/>
  </w:num>
  <w:num w:numId="13" w16cid:durableId="1891724171">
    <w:abstractNumId w:val="14"/>
  </w:num>
  <w:num w:numId="14" w16cid:durableId="686567484">
    <w:abstractNumId w:val="17"/>
  </w:num>
  <w:num w:numId="15" w16cid:durableId="1916276281">
    <w:abstractNumId w:val="3"/>
  </w:num>
  <w:num w:numId="16" w16cid:durableId="2049066824">
    <w:abstractNumId w:val="22"/>
  </w:num>
  <w:num w:numId="17" w16cid:durableId="448668179">
    <w:abstractNumId w:val="13"/>
  </w:num>
  <w:num w:numId="18" w16cid:durableId="438188237">
    <w:abstractNumId w:val="11"/>
  </w:num>
  <w:num w:numId="19" w16cid:durableId="94862420">
    <w:abstractNumId w:val="24"/>
  </w:num>
  <w:num w:numId="20" w16cid:durableId="271405342">
    <w:abstractNumId w:val="15"/>
  </w:num>
  <w:num w:numId="21" w16cid:durableId="1501508237">
    <w:abstractNumId w:val="18"/>
  </w:num>
  <w:num w:numId="22" w16cid:durableId="1720592832">
    <w:abstractNumId w:val="7"/>
  </w:num>
  <w:num w:numId="23" w16cid:durableId="1056011403">
    <w:abstractNumId w:val="21"/>
  </w:num>
  <w:num w:numId="24" w16cid:durableId="510947090">
    <w:abstractNumId w:val="10"/>
  </w:num>
  <w:num w:numId="25" w16cid:durableId="11091577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17240"/>
    <w:rsid w:val="000A49CE"/>
    <w:rsid w:val="000A7E76"/>
    <w:rsid w:val="001105A9"/>
    <w:rsid w:val="0013357B"/>
    <w:rsid w:val="00134C45"/>
    <w:rsid w:val="00135563"/>
    <w:rsid w:val="001355F9"/>
    <w:rsid w:val="00141C9A"/>
    <w:rsid w:val="00154C5B"/>
    <w:rsid w:val="0015697E"/>
    <w:rsid w:val="00163B6A"/>
    <w:rsid w:val="001C28E6"/>
    <w:rsid w:val="001D4270"/>
    <w:rsid w:val="001D76F3"/>
    <w:rsid w:val="001F2E76"/>
    <w:rsid w:val="002115AF"/>
    <w:rsid w:val="00247A87"/>
    <w:rsid w:val="002A2BA8"/>
    <w:rsid w:val="002A5899"/>
    <w:rsid w:val="002E639D"/>
    <w:rsid w:val="00307E7E"/>
    <w:rsid w:val="0031395F"/>
    <w:rsid w:val="003250DF"/>
    <w:rsid w:val="00330259"/>
    <w:rsid w:val="00356F84"/>
    <w:rsid w:val="00385561"/>
    <w:rsid w:val="00397708"/>
    <w:rsid w:val="003E33A6"/>
    <w:rsid w:val="004136CF"/>
    <w:rsid w:val="00413D4D"/>
    <w:rsid w:val="00430312"/>
    <w:rsid w:val="00473548"/>
    <w:rsid w:val="00506C38"/>
    <w:rsid w:val="0055230E"/>
    <w:rsid w:val="005570B8"/>
    <w:rsid w:val="005E1826"/>
    <w:rsid w:val="005E6090"/>
    <w:rsid w:val="005F190A"/>
    <w:rsid w:val="005F67A7"/>
    <w:rsid w:val="0060094E"/>
    <w:rsid w:val="00604D8F"/>
    <w:rsid w:val="00654138"/>
    <w:rsid w:val="00663750"/>
    <w:rsid w:val="00683FAB"/>
    <w:rsid w:val="00685DFD"/>
    <w:rsid w:val="00696FDD"/>
    <w:rsid w:val="006A2485"/>
    <w:rsid w:val="006A4935"/>
    <w:rsid w:val="006A49A5"/>
    <w:rsid w:val="006A586E"/>
    <w:rsid w:val="006C5D7B"/>
    <w:rsid w:val="00701847"/>
    <w:rsid w:val="00704DA2"/>
    <w:rsid w:val="00706653"/>
    <w:rsid w:val="00725988"/>
    <w:rsid w:val="0076214E"/>
    <w:rsid w:val="00780B92"/>
    <w:rsid w:val="007926E6"/>
    <w:rsid w:val="007958CC"/>
    <w:rsid w:val="007C7B3A"/>
    <w:rsid w:val="007D7F76"/>
    <w:rsid w:val="007F7FFA"/>
    <w:rsid w:val="00835C92"/>
    <w:rsid w:val="00856907"/>
    <w:rsid w:val="008A7276"/>
    <w:rsid w:val="009A672F"/>
    <w:rsid w:val="009C7A48"/>
    <w:rsid w:val="009E6A6E"/>
    <w:rsid w:val="009F0D68"/>
    <w:rsid w:val="009F5626"/>
    <w:rsid w:val="009F7018"/>
    <w:rsid w:val="00A13276"/>
    <w:rsid w:val="00A22993"/>
    <w:rsid w:val="00A24ED0"/>
    <w:rsid w:val="00A2707F"/>
    <w:rsid w:val="00A4556B"/>
    <w:rsid w:val="00A75B54"/>
    <w:rsid w:val="00AB76C1"/>
    <w:rsid w:val="00AB7BD4"/>
    <w:rsid w:val="00AC3F5D"/>
    <w:rsid w:val="00AD3D99"/>
    <w:rsid w:val="00AD5EE3"/>
    <w:rsid w:val="00B050B4"/>
    <w:rsid w:val="00B11D09"/>
    <w:rsid w:val="00B6314A"/>
    <w:rsid w:val="00B66D41"/>
    <w:rsid w:val="00B73714"/>
    <w:rsid w:val="00BA4438"/>
    <w:rsid w:val="00BB08F0"/>
    <w:rsid w:val="00BB3105"/>
    <w:rsid w:val="00BB6E69"/>
    <w:rsid w:val="00BF03F6"/>
    <w:rsid w:val="00C0202E"/>
    <w:rsid w:val="00C2502D"/>
    <w:rsid w:val="00C25098"/>
    <w:rsid w:val="00C270B2"/>
    <w:rsid w:val="00C56E39"/>
    <w:rsid w:val="00C92170"/>
    <w:rsid w:val="00C95284"/>
    <w:rsid w:val="00C9528D"/>
    <w:rsid w:val="00CB00E1"/>
    <w:rsid w:val="00CD02AD"/>
    <w:rsid w:val="00CD1110"/>
    <w:rsid w:val="00CD49E0"/>
    <w:rsid w:val="00D157CB"/>
    <w:rsid w:val="00D911B8"/>
    <w:rsid w:val="00D97089"/>
    <w:rsid w:val="00DF52B6"/>
    <w:rsid w:val="00E2406F"/>
    <w:rsid w:val="00E2725C"/>
    <w:rsid w:val="00E54C43"/>
    <w:rsid w:val="00E619A9"/>
    <w:rsid w:val="00EB080F"/>
    <w:rsid w:val="00EB1C88"/>
    <w:rsid w:val="00ED0531"/>
    <w:rsid w:val="00ED21D8"/>
    <w:rsid w:val="00ED4E99"/>
    <w:rsid w:val="00F218C5"/>
    <w:rsid w:val="00F576A5"/>
    <w:rsid w:val="00F7176D"/>
    <w:rsid w:val="00FA31E8"/>
    <w:rsid w:val="00FA76DE"/>
    <w:rsid w:val="00FC2D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3008"/>
  <w15:docId w15:val="{3EDC0285-7D03-40A3-A5D8-D831E9D2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Listparagraf">
    <w:name w:val="List Paragraph"/>
    <w:basedOn w:val="Normal"/>
    <w:uiPriority w:val="34"/>
    <w:qFormat/>
    <w:rsid w:val="00473548"/>
    <w:pPr>
      <w:ind w:left="720"/>
      <w:contextualSpacing/>
    </w:pPr>
  </w:style>
  <w:style w:type="paragraph" w:customStyle="1" w:styleId="TableParagraph">
    <w:name w:val="Table Paragraph"/>
    <w:basedOn w:val="Normal"/>
    <w:uiPriority w:val="1"/>
    <w:qFormat/>
    <w:rsid w:val="00BB6E69"/>
    <w:pPr>
      <w:widowControl w:val="0"/>
      <w:autoSpaceDE w:val="0"/>
      <w:autoSpaceDN w:val="0"/>
      <w:spacing w:after="0" w:line="240" w:lineRule="auto"/>
    </w:pPr>
    <w:rPr>
      <w:rFonts w:ascii="Arial" w:eastAsia="Arial" w:hAnsi="Arial" w:cs="Arial"/>
    </w:rPr>
  </w:style>
  <w:style w:type="paragraph" w:customStyle="1" w:styleId="Default">
    <w:name w:val="Default"/>
    <w:rsid w:val="00CB00E1"/>
    <w:pPr>
      <w:widowControl w:val="0"/>
      <w:spacing w:after="0" w:line="240" w:lineRule="auto"/>
    </w:pPr>
    <w:rPr>
      <w:rFonts w:ascii="Times New Roman" w:eastAsia="ヒラギノ角ゴ Pro W3" w:hAnsi="Times New Roman" w:cs="Times New Roman"/>
      <w:color w:val="000000"/>
      <w:sz w:val="24"/>
      <w:szCs w:val="20"/>
      <w:lang w:val="en-AU"/>
    </w:rPr>
  </w:style>
  <w:style w:type="paragraph" w:styleId="Antet">
    <w:name w:val="header"/>
    <w:basedOn w:val="Normal"/>
    <w:link w:val="AntetCaracter"/>
    <w:uiPriority w:val="99"/>
    <w:unhideWhenUsed/>
    <w:rsid w:val="0043031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430312"/>
  </w:style>
  <w:style w:type="paragraph" w:styleId="Subsol">
    <w:name w:val="footer"/>
    <w:basedOn w:val="Normal"/>
    <w:link w:val="SubsolCaracter"/>
    <w:uiPriority w:val="99"/>
    <w:unhideWhenUsed/>
    <w:rsid w:val="0043031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30312"/>
  </w:style>
  <w:style w:type="paragraph" w:styleId="Frspaiere">
    <w:name w:val="No Spacing"/>
    <w:uiPriority w:val="1"/>
    <w:qFormat/>
    <w:rsid w:val="00F7176D"/>
    <w:pPr>
      <w:spacing w:after="0" w:line="240" w:lineRule="auto"/>
    </w:pPr>
  </w:style>
  <w:style w:type="character" w:styleId="Hyperlink">
    <w:name w:val="Hyperlink"/>
    <w:basedOn w:val="Fontdeparagrafimplicit"/>
    <w:uiPriority w:val="99"/>
    <w:unhideWhenUsed/>
    <w:rsid w:val="00D911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409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islatie.just.ro/Public/DetaliiDocumentAfis/154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1055-CFDC-4239-878B-CC87F0CB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Prorector</dc:creator>
  <cp:lastModifiedBy>lm verbski</cp:lastModifiedBy>
  <cp:revision>93</cp:revision>
  <dcterms:created xsi:type="dcterms:W3CDTF">2021-09-25T13:59:00Z</dcterms:created>
  <dcterms:modified xsi:type="dcterms:W3CDTF">2024-12-10T14:06:00Z</dcterms:modified>
</cp:coreProperties>
</file>